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326D7" w14:textId="77777777" w:rsidR="009B5645" w:rsidRPr="002E4327" w:rsidRDefault="009B5645" w:rsidP="009D3A05">
      <w:pPr>
        <w:spacing w:before="0" w:beforeAutospacing="0" w:after="0" w:afterAutospacing="0" w:line="360" w:lineRule="auto"/>
        <w:jc w:val="center"/>
        <w:rPr>
          <w:rFonts w:ascii="Calibri" w:hAnsi="Calibri"/>
          <w:b/>
          <w:bCs/>
          <w:color w:val="1F497D" w:themeColor="text2"/>
          <w:sz w:val="16"/>
          <w:szCs w:val="16"/>
        </w:rPr>
      </w:pPr>
      <w:bookmarkStart w:id="0" w:name="_GoBack"/>
      <w:bookmarkEnd w:id="0"/>
    </w:p>
    <w:p w14:paraId="77A5F2AC" w14:textId="77777777" w:rsidR="009D3A05" w:rsidRPr="007B2AFD" w:rsidRDefault="009D3A05" w:rsidP="009D3A05">
      <w:pPr>
        <w:spacing w:before="0" w:beforeAutospacing="0" w:after="0" w:afterAutospacing="0" w:line="360" w:lineRule="auto"/>
        <w:jc w:val="center"/>
        <w:rPr>
          <w:rFonts w:ascii="Calibri" w:hAnsi="Calibri"/>
          <w:b/>
          <w:bCs/>
          <w:color w:val="1F497D" w:themeColor="text2"/>
          <w:sz w:val="36"/>
          <w:szCs w:val="36"/>
        </w:rPr>
      </w:pPr>
      <w:r w:rsidRPr="007B2AFD">
        <w:rPr>
          <w:rFonts w:ascii="Calibri" w:hAnsi="Calibri"/>
          <w:b/>
          <w:bCs/>
          <w:color w:val="1F497D" w:themeColor="text2"/>
          <w:sz w:val="36"/>
          <w:szCs w:val="36"/>
        </w:rPr>
        <w:t>Rejoignez nos Laboratoires d’Excellence !</w:t>
      </w:r>
      <w:r w:rsidR="00BC62A0" w:rsidRPr="00BC62A0">
        <w:rPr>
          <w:noProof/>
          <w:lang w:eastAsia="fr-FR"/>
        </w:rPr>
        <w:t xml:space="preserve"> </w:t>
      </w:r>
    </w:p>
    <w:p w14:paraId="345BB841" w14:textId="77777777" w:rsidR="005571AA" w:rsidRPr="002E4327" w:rsidRDefault="005571AA" w:rsidP="009D3A05">
      <w:pPr>
        <w:spacing w:before="0" w:beforeAutospacing="0" w:after="0" w:afterAutospacing="0" w:line="360" w:lineRule="auto"/>
        <w:jc w:val="center"/>
        <w:rPr>
          <w:rFonts w:ascii="Calibri" w:hAnsi="Calibri"/>
          <w:b/>
          <w:bCs/>
          <w:color w:val="1F497D" w:themeColor="text2"/>
          <w:sz w:val="16"/>
          <w:szCs w:val="16"/>
        </w:rPr>
      </w:pPr>
    </w:p>
    <w:p w14:paraId="3DB8748C" w14:textId="08353379" w:rsidR="00681F44" w:rsidRDefault="00543F2F" w:rsidP="00543F2F">
      <w:pPr>
        <w:spacing w:before="0" w:beforeAutospacing="0" w:after="0" w:afterAutospacing="0" w:line="360" w:lineRule="auto"/>
        <w:rPr>
          <w:rFonts w:asciiTheme="majorHAnsi" w:hAnsiTheme="majorHAnsi" w:cs="Arial"/>
        </w:rPr>
      </w:pPr>
      <w:r w:rsidRPr="00543F2F">
        <w:rPr>
          <w:rFonts w:asciiTheme="majorHAnsi" w:hAnsiTheme="majorHAnsi" w:cs="Arial"/>
        </w:rPr>
        <w:t xml:space="preserve">Avec plus </w:t>
      </w:r>
      <w:r w:rsidR="00B2231D">
        <w:rPr>
          <w:rFonts w:asciiTheme="majorHAnsi" w:hAnsiTheme="majorHAnsi" w:cs="Arial"/>
        </w:rPr>
        <w:t>de 61 000 collaborateurs dans 59</w:t>
      </w:r>
      <w:r w:rsidRPr="00543F2F">
        <w:rPr>
          <w:rFonts w:asciiTheme="majorHAnsi" w:hAnsiTheme="majorHAnsi" w:cs="Arial"/>
        </w:rPr>
        <w:t xml:space="preserve"> pays, Eurofins fournit des prestations d'analyses aux industries pharmaceutiques, alimentaires et dans le domaine de l'environnement. A la pointe des derniers développements en biotechnologie, en </w:t>
      </w:r>
      <w:r>
        <w:rPr>
          <w:rFonts w:asciiTheme="majorHAnsi" w:hAnsiTheme="majorHAnsi" w:cs="Arial"/>
        </w:rPr>
        <w:t xml:space="preserve">très </w:t>
      </w:r>
      <w:r w:rsidR="007C41F8">
        <w:rPr>
          <w:rFonts w:asciiTheme="majorHAnsi" w:hAnsiTheme="majorHAnsi" w:cs="Arial"/>
        </w:rPr>
        <w:t>forte croissance et</w:t>
      </w:r>
      <w:r w:rsidRPr="00543F2F">
        <w:rPr>
          <w:rFonts w:asciiTheme="majorHAnsi" w:hAnsiTheme="majorHAnsi" w:cs="Arial"/>
        </w:rPr>
        <w:t xml:space="preserve"> leader dans son domaine d'activité, </w:t>
      </w:r>
      <w:r w:rsidR="007C41F8">
        <w:rPr>
          <w:rFonts w:asciiTheme="majorHAnsi" w:hAnsiTheme="majorHAnsi" w:cs="Arial"/>
        </w:rPr>
        <w:t>Eurofins</w:t>
      </w:r>
      <w:r w:rsidR="007C41F8" w:rsidRPr="00543F2F">
        <w:rPr>
          <w:rFonts w:asciiTheme="majorHAnsi" w:hAnsiTheme="majorHAnsi" w:cs="Arial"/>
        </w:rPr>
        <w:t xml:space="preserve"> </w:t>
      </w:r>
      <w:r w:rsidRPr="00543F2F">
        <w:rPr>
          <w:rFonts w:asciiTheme="majorHAnsi" w:hAnsiTheme="majorHAnsi" w:cs="Arial"/>
        </w:rPr>
        <w:t>est une s</w:t>
      </w:r>
      <w:r w:rsidR="007C41F8">
        <w:rPr>
          <w:rFonts w:asciiTheme="majorHAnsi" w:hAnsiTheme="majorHAnsi" w:cs="Arial"/>
        </w:rPr>
        <w:t xml:space="preserve">ociété dynamique et ambitieuse avec la vision </w:t>
      </w:r>
      <w:r w:rsidRPr="00543F2F">
        <w:rPr>
          <w:rFonts w:asciiTheme="majorHAnsi" w:hAnsiTheme="majorHAnsi" w:cs="Arial"/>
        </w:rPr>
        <w:t>de devenir le leader mondial du marché de la bio-analyse.</w:t>
      </w:r>
      <w:r>
        <w:rPr>
          <w:rFonts w:asciiTheme="majorHAnsi" w:hAnsiTheme="majorHAnsi" w:cs="Arial"/>
        </w:rPr>
        <w:t xml:space="preserve"> </w:t>
      </w:r>
      <w:r w:rsidR="007A4E77">
        <w:rPr>
          <w:rFonts w:asciiTheme="majorHAnsi" w:hAnsiTheme="majorHAnsi" w:cs="Arial"/>
        </w:rPr>
        <w:t>Rejoindre Eurofins c’est dé</w:t>
      </w:r>
      <w:r w:rsidR="009B5645">
        <w:rPr>
          <w:rFonts w:asciiTheme="majorHAnsi" w:hAnsiTheme="majorHAnsi" w:cs="Arial"/>
        </w:rPr>
        <w:t xml:space="preserve">marrer </w:t>
      </w:r>
      <w:r w:rsidR="00C67E8D">
        <w:rPr>
          <w:rFonts w:asciiTheme="majorHAnsi" w:hAnsiTheme="majorHAnsi" w:cs="Arial"/>
        </w:rPr>
        <w:t>une expérience</w:t>
      </w:r>
      <w:r w:rsidR="009B5645">
        <w:rPr>
          <w:rFonts w:asciiTheme="majorHAnsi" w:hAnsiTheme="majorHAnsi" w:cs="Arial"/>
        </w:rPr>
        <w:t xml:space="preserve"> riche en challenges</w:t>
      </w:r>
      <w:r w:rsidR="007A4E77">
        <w:rPr>
          <w:rFonts w:asciiTheme="majorHAnsi" w:hAnsiTheme="majorHAnsi" w:cs="Arial"/>
        </w:rPr>
        <w:t xml:space="preserve"> pour une carrière prometteuse.</w:t>
      </w:r>
    </w:p>
    <w:p w14:paraId="685BFE04" w14:textId="77777777" w:rsidR="00543F2F" w:rsidRPr="002E4327" w:rsidRDefault="00543F2F" w:rsidP="007B56BA">
      <w:pPr>
        <w:spacing w:before="0" w:beforeAutospacing="0" w:after="0" w:afterAutospacing="0" w:line="360" w:lineRule="auto"/>
        <w:jc w:val="center"/>
        <w:rPr>
          <w:rFonts w:asciiTheme="majorHAnsi" w:hAnsiTheme="majorHAnsi" w:cs="Arial"/>
          <w:sz w:val="16"/>
          <w:szCs w:val="16"/>
        </w:rPr>
      </w:pPr>
    </w:p>
    <w:p w14:paraId="2C2CD385" w14:textId="77777777" w:rsidR="00CE5564" w:rsidRDefault="007C41F8" w:rsidP="00B13428">
      <w:pPr>
        <w:pStyle w:val="Default"/>
        <w:jc w:val="both"/>
        <w:rPr>
          <w:rFonts w:asciiTheme="majorHAnsi" w:hAnsiTheme="majorHAnsi" w:cs="Arial"/>
          <w:color w:val="434C51"/>
          <w:sz w:val="20"/>
          <w:szCs w:val="20"/>
        </w:rPr>
      </w:pPr>
      <w:r w:rsidRPr="00B13428">
        <w:rPr>
          <w:rFonts w:asciiTheme="majorHAnsi" w:hAnsiTheme="majorHAnsi" w:cs="Arial"/>
          <w:color w:val="434C51"/>
          <w:sz w:val="20"/>
          <w:szCs w:val="20"/>
        </w:rPr>
        <w:t>La</w:t>
      </w:r>
      <w:r w:rsidR="00681F44" w:rsidRPr="00B13428">
        <w:rPr>
          <w:rFonts w:asciiTheme="majorHAnsi" w:hAnsiTheme="majorHAnsi" w:cs="Arial"/>
          <w:color w:val="434C51"/>
          <w:sz w:val="20"/>
          <w:szCs w:val="20"/>
        </w:rPr>
        <w:t xml:space="preserve"> division</w:t>
      </w:r>
      <w:r w:rsidR="007A4E77" w:rsidRPr="00B13428">
        <w:rPr>
          <w:rFonts w:asciiTheme="majorHAnsi" w:hAnsiTheme="majorHAnsi" w:cs="Arial"/>
          <w:color w:val="434C51"/>
          <w:sz w:val="20"/>
          <w:szCs w:val="20"/>
        </w:rPr>
        <w:t xml:space="preserve"> </w:t>
      </w:r>
      <w:proofErr w:type="spellStart"/>
      <w:r w:rsidR="00681F44" w:rsidRPr="00B13428">
        <w:rPr>
          <w:rFonts w:asciiTheme="majorHAnsi" w:hAnsiTheme="majorHAnsi" w:cs="Arial"/>
          <w:color w:val="434C51"/>
          <w:sz w:val="20"/>
          <w:szCs w:val="20"/>
        </w:rPr>
        <w:t>BioPharma</w:t>
      </w:r>
      <w:proofErr w:type="spellEnd"/>
      <w:r w:rsidR="00681F44" w:rsidRPr="00B13428">
        <w:rPr>
          <w:rFonts w:asciiTheme="majorHAnsi" w:hAnsiTheme="majorHAnsi" w:cs="Arial"/>
          <w:color w:val="434C51"/>
          <w:sz w:val="20"/>
          <w:szCs w:val="20"/>
        </w:rPr>
        <w:t xml:space="preserve"> Product </w:t>
      </w:r>
      <w:proofErr w:type="spellStart"/>
      <w:r w:rsidR="00681F44" w:rsidRPr="00B13428">
        <w:rPr>
          <w:rFonts w:asciiTheme="majorHAnsi" w:hAnsiTheme="majorHAnsi" w:cs="Arial"/>
          <w:color w:val="434C51"/>
          <w:sz w:val="20"/>
          <w:szCs w:val="20"/>
        </w:rPr>
        <w:t>Testing</w:t>
      </w:r>
      <w:proofErr w:type="spellEnd"/>
      <w:r w:rsidR="00681F44" w:rsidRPr="00B13428">
        <w:rPr>
          <w:rFonts w:asciiTheme="majorHAnsi" w:hAnsiTheme="majorHAnsi" w:cs="Arial"/>
          <w:color w:val="434C51"/>
          <w:sz w:val="20"/>
          <w:szCs w:val="20"/>
        </w:rPr>
        <w:t xml:space="preserve"> </w:t>
      </w:r>
      <w:r w:rsidR="00795B17">
        <w:rPr>
          <w:rFonts w:asciiTheme="majorHAnsi" w:hAnsiTheme="majorHAnsi" w:cs="Arial"/>
          <w:color w:val="434C51"/>
          <w:sz w:val="20"/>
          <w:szCs w:val="20"/>
        </w:rPr>
        <w:t>constituée de 4</w:t>
      </w:r>
      <w:r w:rsidRPr="00B13428">
        <w:rPr>
          <w:rFonts w:asciiTheme="majorHAnsi" w:hAnsiTheme="majorHAnsi" w:cs="Arial"/>
          <w:color w:val="434C51"/>
          <w:sz w:val="20"/>
          <w:szCs w:val="20"/>
        </w:rPr>
        <w:t xml:space="preserve">0 laboratoires sous environnement GMP renforce ses </w:t>
      </w:r>
      <w:r w:rsidR="009C7CD0" w:rsidRPr="00B13428">
        <w:rPr>
          <w:rFonts w:asciiTheme="majorHAnsi" w:hAnsiTheme="majorHAnsi" w:cs="Arial"/>
          <w:color w:val="434C51"/>
          <w:sz w:val="20"/>
          <w:szCs w:val="20"/>
        </w:rPr>
        <w:t>effectifs en</w:t>
      </w:r>
      <w:r w:rsidR="009B5645" w:rsidRPr="00B13428">
        <w:rPr>
          <w:rFonts w:asciiTheme="majorHAnsi" w:hAnsiTheme="majorHAnsi" w:cs="Arial"/>
          <w:color w:val="434C51"/>
          <w:sz w:val="20"/>
          <w:szCs w:val="20"/>
        </w:rPr>
        <w:t xml:space="preserve"> </w:t>
      </w:r>
      <w:r w:rsidR="00CE5564">
        <w:rPr>
          <w:rFonts w:asciiTheme="majorHAnsi" w:hAnsiTheme="majorHAnsi" w:cs="Arial"/>
          <w:color w:val="434C51"/>
          <w:sz w:val="20"/>
          <w:szCs w:val="20"/>
        </w:rPr>
        <w:t>France.</w:t>
      </w:r>
    </w:p>
    <w:p w14:paraId="4EBB56A7" w14:textId="77777777" w:rsidR="00B13428" w:rsidRDefault="00CE5564" w:rsidP="00B13428">
      <w:pPr>
        <w:pStyle w:val="Default"/>
        <w:jc w:val="both"/>
        <w:rPr>
          <w:rFonts w:asciiTheme="majorHAnsi" w:hAnsiTheme="majorHAnsi" w:cs="Arial"/>
          <w:color w:val="434C51"/>
          <w:sz w:val="20"/>
          <w:szCs w:val="20"/>
        </w:rPr>
      </w:pPr>
      <w:r>
        <w:rPr>
          <w:rFonts w:asciiTheme="majorHAnsi" w:hAnsiTheme="majorHAnsi" w:cs="Arial"/>
          <w:color w:val="434C51"/>
          <w:sz w:val="20"/>
          <w:szCs w:val="20"/>
        </w:rPr>
        <w:t xml:space="preserve">Au sein de </w:t>
      </w:r>
      <w:r w:rsidR="002E76C6">
        <w:rPr>
          <w:rFonts w:asciiTheme="majorHAnsi" w:hAnsiTheme="majorHAnsi" w:cs="Arial"/>
          <w:color w:val="434C51"/>
          <w:sz w:val="20"/>
          <w:szCs w:val="20"/>
        </w:rPr>
        <w:t xml:space="preserve">notre laboratoire d’analyse </w:t>
      </w:r>
      <w:r w:rsidR="00620A0C" w:rsidRPr="00620A0C">
        <w:rPr>
          <w:rFonts w:asciiTheme="majorHAnsi" w:hAnsiTheme="majorHAnsi" w:cs="Arial"/>
          <w:color w:val="434C51"/>
          <w:sz w:val="20"/>
          <w:szCs w:val="20"/>
        </w:rPr>
        <w:t>produits finis</w:t>
      </w:r>
      <w:r>
        <w:rPr>
          <w:rFonts w:asciiTheme="majorHAnsi" w:hAnsiTheme="majorHAnsi" w:cs="Arial"/>
          <w:color w:val="434C51"/>
          <w:sz w:val="20"/>
          <w:szCs w:val="20"/>
        </w:rPr>
        <w:t xml:space="preserve">, nous recherchons pour </w:t>
      </w:r>
      <w:r w:rsidR="00B13428" w:rsidRPr="00B13428">
        <w:rPr>
          <w:rFonts w:asciiTheme="majorHAnsi" w:hAnsiTheme="majorHAnsi" w:cs="Arial"/>
          <w:color w:val="434C51"/>
          <w:sz w:val="20"/>
          <w:szCs w:val="20"/>
        </w:rPr>
        <w:t>n</w:t>
      </w:r>
      <w:r>
        <w:rPr>
          <w:rFonts w:asciiTheme="majorHAnsi" w:hAnsiTheme="majorHAnsi" w:cs="Arial"/>
          <w:color w:val="434C51"/>
          <w:sz w:val="20"/>
          <w:szCs w:val="20"/>
        </w:rPr>
        <w:t>otre</w:t>
      </w:r>
      <w:r w:rsidR="00B13428" w:rsidRPr="00B13428">
        <w:rPr>
          <w:rFonts w:asciiTheme="majorHAnsi" w:hAnsiTheme="majorHAnsi" w:cs="Arial"/>
          <w:color w:val="434C51"/>
          <w:sz w:val="20"/>
          <w:szCs w:val="20"/>
        </w:rPr>
        <w:t xml:space="preserve"> site </w:t>
      </w:r>
      <w:r>
        <w:rPr>
          <w:rFonts w:asciiTheme="majorHAnsi" w:hAnsiTheme="majorHAnsi" w:cs="Arial"/>
          <w:color w:val="434C51"/>
          <w:sz w:val="20"/>
          <w:szCs w:val="20"/>
        </w:rPr>
        <w:t>des Ulis (91)</w:t>
      </w:r>
      <w:r w:rsidR="00B13428" w:rsidRPr="00B13428">
        <w:rPr>
          <w:rFonts w:asciiTheme="majorHAnsi" w:hAnsiTheme="majorHAnsi" w:cs="Arial"/>
          <w:color w:val="434C51"/>
          <w:sz w:val="20"/>
          <w:szCs w:val="20"/>
        </w:rPr>
        <w:t xml:space="preserve"> en CDI et à pourvoir dès que possible, un(e): </w:t>
      </w:r>
    </w:p>
    <w:p w14:paraId="03F82D7F" w14:textId="77777777" w:rsidR="00795B17" w:rsidRPr="00B13428" w:rsidRDefault="00795B17" w:rsidP="00B13428">
      <w:pPr>
        <w:pStyle w:val="Default"/>
        <w:jc w:val="both"/>
        <w:rPr>
          <w:rFonts w:asciiTheme="majorHAnsi" w:hAnsiTheme="majorHAnsi" w:cs="Arial"/>
          <w:color w:val="434C51"/>
          <w:sz w:val="20"/>
          <w:szCs w:val="20"/>
        </w:rPr>
      </w:pPr>
    </w:p>
    <w:p w14:paraId="62F61908" w14:textId="77777777" w:rsidR="00B13428" w:rsidRPr="00B13428" w:rsidRDefault="00B13428" w:rsidP="00B13428">
      <w:pPr>
        <w:pStyle w:val="Default"/>
        <w:jc w:val="both"/>
        <w:rPr>
          <w:rFonts w:asciiTheme="majorHAnsi" w:hAnsiTheme="majorHAnsi" w:cs="Arial"/>
          <w:color w:val="434C51"/>
          <w:sz w:val="20"/>
          <w:szCs w:val="20"/>
        </w:rPr>
      </w:pPr>
    </w:p>
    <w:p w14:paraId="162B3514" w14:textId="77777777" w:rsidR="00B40697" w:rsidRPr="00DD4991" w:rsidRDefault="00A915A0" w:rsidP="00DD4991">
      <w:pPr>
        <w:spacing w:before="0" w:beforeAutospacing="0" w:after="0" w:afterAutospacing="0"/>
        <w:jc w:val="center"/>
        <w:rPr>
          <w:rFonts w:ascii="Calibri" w:hAnsi="Calibri" w:cs="Arial"/>
          <w:b/>
          <w:color w:val="1F497D" w:themeColor="text2"/>
          <w:sz w:val="28"/>
          <w:szCs w:val="28"/>
        </w:rPr>
      </w:pPr>
      <w:r>
        <w:rPr>
          <w:rFonts w:ascii="Calibri" w:hAnsi="Calibri" w:cs="Arial"/>
          <w:b/>
          <w:color w:val="1F497D" w:themeColor="text2"/>
          <w:sz w:val="28"/>
          <w:szCs w:val="28"/>
        </w:rPr>
        <w:t xml:space="preserve">STAGE - </w:t>
      </w:r>
      <w:r w:rsidR="002E76C6">
        <w:rPr>
          <w:rFonts w:ascii="Calibri" w:hAnsi="Calibri" w:cs="Arial"/>
          <w:b/>
          <w:color w:val="1F497D" w:themeColor="text2"/>
          <w:sz w:val="28"/>
          <w:szCs w:val="28"/>
        </w:rPr>
        <w:t xml:space="preserve">TECHNICIEN(NE) DE LABORATOIRE </w:t>
      </w:r>
      <w:r w:rsidR="00620A0C">
        <w:rPr>
          <w:rFonts w:ascii="Calibri" w:hAnsi="Calibri" w:cs="Arial"/>
          <w:b/>
          <w:color w:val="1F497D" w:themeColor="text2"/>
          <w:sz w:val="28"/>
          <w:szCs w:val="28"/>
        </w:rPr>
        <w:t xml:space="preserve">CHIMIE </w:t>
      </w:r>
      <w:r w:rsidR="00C92169">
        <w:rPr>
          <w:rFonts w:ascii="Calibri" w:hAnsi="Calibri" w:cs="Arial"/>
          <w:b/>
          <w:color w:val="1F497D" w:themeColor="text2"/>
          <w:sz w:val="28"/>
          <w:szCs w:val="28"/>
        </w:rPr>
        <w:t>HPLC</w:t>
      </w:r>
      <w:r w:rsidR="002B180A">
        <w:rPr>
          <w:rFonts w:ascii="Calibri" w:hAnsi="Calibri" w:cs="Arial"/>
          <w:b/>
          <w:color w:val="1F497D" w:themeColor="text2"/>
          <w:sz w:val="28"/>
          <w:szCs w:val="28"/>
        </w:rPr>
        <w:t xml:space="preserve"> </w:t>
      </w:r>
      <w:r>
        <w:rPr>
          <w:rFonts w:ascii="Calibri" w:hAnsi="Calibri" w:cs="Arial"/>
          <w:b/>
          <w:color w:val="1F497D" w:themeColor="text2"/>
          <w:sz w:val="28"/>
          <w:szCs w:val="28"/>
        </w:rPr>
        <w:t xml:space="preserve">INDUSTRIE PHARMACEUTIQUE </w:t>
      </w:r>
      <w:r w:rsidR="00AD1938" w:rsidRPr="00C75E9E">
        <w:rPr>
          <w:rFonts w:ascii="Calibri" w:hAnsi="Calibri" w:cs="Arial"/>
          <w:b/>
          <w:color w:val="1F497D" w:themeColor="text2"/>
          <w:sz w:val="28"/>
          <w:szCs w:val="28"/>
        </w:rPr>
        <w:t>(H/F)</w:t>
      </w:r>
      <w:r w:rsidR="002E4327" w:rsidRPr="00C75E9E">
        <w:rPr>
          <w:rFonts w:ascii="Calibri" w:hAnsi="Calibri" w:cs="Arial"/>
          <w:b/>
          <w:color w:val="1F497D" w:themeColor="text2"/>
          <w:sz w:val="28"/>
          <w:szCs w:val="28"/>
        </w:rPr>
        <w:t xml:space="preserve"> </w:t>
      </w:r>
    </w:p>
    <w:p w14:paraId="12A00CB2" w14:textId="77777777" w:rsidR="006B08E8" w:rsidRDefault="006B08E8" w:rsidP="00761771">
      <w:pPr>
        <w:pStyle w:val="Default"/>
        <w:rPr>
          <w:color w:val="auto"/>
          <w:sz w:val="22"/>
          <w:szCs w:val="22"/>
        </w:rPr>
      </w:pPr>
      <w:r>
        <w:rPr>
          <w:rFonts w:cstheme="minorBidi"/>
          <w:color w:val="auto"/>
        </w:rPr>
        <w:t xml:space="preserve"> </w:t>
      </w:r>
    </w:p>
    <w:p w14:paraId="2113C6A2" w14:textId="77777777" w:rsidR="00795B17" w:rsidRDefault="00795B17" w:rsidP="002E76C6">
      <w:pPr>
        <w:rPr>
          <w:rFonts w:asciiTheme="majorHAnsi" w:hAnsiTheme="majorHAnsi" w:cs="Arial"/>
        </w:rPr>
      </w:pPr>
      <w:r w:rsidRPr="002E76C6">
        <w:rPr>
          <w:rFonts w:asciiTheme="majorHAnsi" w:hAnsiTheme="majorHAnsi" w:cs="Arial"/>
        </w:rPr>
        <w:t>Directement rattaché(e) au responsable du service</w:t>
      </w:r>
      <w:r w:rsidRPr="00620A0C">
        <w:rPr>
          <w:rFonts w:asciiTheme="majorHAnsi" w:hAnsiTheme="majorHAnsi" w:cs="Arial"/>
        </w:rPr>
        <w:t>,</w:t>
      </w:r>
      <w:r>
        <w:rPr>
          <w:rFonts w:asciiTheme="majorHAnsi" w:hAnsiTheme="majorHAnsi" w:cs="Arial"/>
        </w:rPr>
        <w:t xml:space="preserve"> </w:t>
      </w:r>
      <w:r w:rsidRPr="00BB5A40">
        <w:rPr>
          <w:rFonts w:asciiTheme="majorHAnsi" w:hAnsiTheme="majorHAnsi" w:cs="Arial"/>
        </w:rPr>
        <w:t>dans le contexte de l’industrie et de la sous-traitance analytique pharmaceutique</w:t>
      </w:r>
      <w:r>
        <w:rPr>
          <w:rFonts w:asciiTheme="majorHAnsi" w:hAnsiTheme="majorHAnsi" w:cs="Arial"/>
        </w:rPr>
        <w:t>,</w:t>
      </w:r>
      <w:r w:rsidRPr="00620A0C">
        <w:rPr>
          <w:rFonts w:asciiTheme="majorHAnsi" w:hAnsiTheme="majorHAnsi" w:cs="Arial"/>
        </w:rPr>
        <w:t xml:space="preserve"> vous participez au contrôle qualité des produits</w:t>
      </w:r>
      <w:r>
        <w:rPr>
          <w:rFonts w:asciiTheme="majorHAnsi" w:hAnsiTheme="majorHAnsi" w:cs="Arial"/>
        </w:rPr>
        <w:t xml:space="preserve"> </w:t>
      </w:r>
      <w:r w:rsidRPr="00620A0C">
        <w:rPr>
          <w:rFonts w:asciiTheme="majorHAnsi" w:hAnsiTheme="majorHAnsi" w:cs="Arial"/>
        </w:rPr>
        <w:t>du</w:t>
      </w:r>
      <w:r>
        <w:rPr>
          <w:rFonts w:asciiTheme="majorHAnsi" w:hAnsiTheme="majorHAnsi" w:cs="Arial"/>
        </w:rPr>
        <w:t xml:space="preserve"> portefeuille de l’entreprise dans le respect des BPF (bonnes pratiques de fabrication).</w:t>
      </w:r>
    </w:p>
    <w:p w14:paraId="0EB7F0A6" w14:textId="77777777" w:rsidR="002E76C6" w:rsidRDefault="00620A0C" w:rsidP="002E76C6">
      <w:pPr>
        <w:rPr>
          <w:rFonts w:asciiTheme="majorHAnsi" w:hAnsiTheme="majorHAnsi" w:cs="Arial"/>
        </w:rPr>
      </w:pPr>
      <w:r>
        <w:rPr>
          <w:rFonts w:asciiTheme="majorHAnsi" w:hAnsiTheme="majorHAnsi" w:cs="Arial"/>
        </w:rPr>
        <w:t>V</w:t>
      </w:r>
      <w:r w:rsidR="002E76C6" w:rsidRPr="002E76C6">
        <w:rPr>
          <w:rFonts w:asciiTheme="majorHAnsi" w:hAnsiTheme="majorHAnsi" w:cs="Arial"/>
        </w:rPr>
        <w:t xml:space="preserve">ous aurez </w:t>
      </w:r>
      <w:r w:rsidR="002E76C6">
        <w:rPr>
          <w:rFonts w:asciiTheme="majorHAnsi" w:hAnsiTheme="majorHAnsi" w:cs="Arial"/>
        </w:rPr>
        <w:t>pour mission</w:t>
      </w:r>
      <w:r w:rsidR="002E76C6" w:rsidRPr="002E76C6">
        <w:rPr>
          <w:rFonts w:asciiTheme="majorHAnsi" w:hAnsiTheme="majorHAnsi" w:cs="Arial"/>
        </w:rPr>
        <w:t> :</w:t>
      </w:r>
    </w:p>
    <w:p w14:paraId="4197C1D5" w14:textId="77777777" w:rsidR="00620A0C" w:rsidRPr="00620A0C" w:rsidRDefault="00620A0C" w:rsidP="007E4147">
      <w:pPr>
        <w:pStyle w:val="Paragraphedeliste"/>
        <w:numPr>
          <w:ilvl w:val="0"/>
          <w:numId w:val="26"/>
        </w:numPr>
        <w:spacing w:before="0" w:beforeAutospacing="0" w:after="0"/>
        <w:rPr>
          <w:rFonts w:asciiTheme="majorHAnsi" w:hAnsiTheme="majorHAnsi" w:cs="Arial"/>
        </w:rPr>
      </w:pPr>
      <w:r w:rsidRPr="00620A0C">
        <w:rPr>
          <w:rFonts w:asciiTheme="majorHAnsi" w:hAnsiTheme="majorHAnsi" w:cs="Arial"/>
        </w:rPr>
        <w:t xml:space="preserve">Réaliser les analyses </w:t>
      </w:r>
      <w:r w:rsidR="00BA2065">
        <w:rPr>
          <w:rFonts w:asciiTheme="majorHAnsi" w:hAnsiTheme="majorHAnsi" w:cs="Arial"/>
        </w:rPr>
        <w:t xml:space="preserve">HPLC </w:t>
      </w:r>
      <w:r w:rsidRPr="00620A0C">
        <w:rPr>
          <w:rFonts w:asciiTheme="majorHAnsi" w:hAnsiTheme="majorHAnsi" w:cs="Arial"/>
        </w:rPr>
        <w:t xml:space="preserve">de </w:t>
      </w:r>
      <w:r w:rsidR="00CA0275">
        <w:rPr>
          <w:rFonts w:asciiTheme="majorHAnsi" w:hAnsiTheme="majorHAnsi" w:cs="Arial"/>
        </w:rPr>
        <w:t xml:space="preserve">routine matière premières et/ou </w:t>
      </w:r>
      <w:r w:rsidRPr="00620A0C">
        <w:rPr>
          <w:rFonts w:asciiTheme="majorHAnsi" w:hAnsiTheme="majorHAnsi" w:cs="Arial"/>
        </w:rPr>
        <w:t>produits finis conformément aux méthodes d’analyses</w:t>
      </w:r>
      <w:r w:rsidR="00CA0275">
        <w:rPr>
          <w:rFonts w:asciiTheme="majorHAnsi" w:hAnsiTheme="majorHAnsi" w:cs="Arial"/>
        </w:rPr>
        <w:t xml:space="preserve"> (Pharmacopées ou méthodes clients)</w:t>
      </w:r>
      <w:r w:rsidRPr="00620A0C">
        <w:rPr>
          <w:rFonts w:asciiTheme="majorHAnsi" w:hAnsiTheme="majorHAnsi" w:cs="Arial"/>
        </w:rPr>
        <w:t>,</w:t>
      </w:r>
    </w:p>
    <w:p w14:paraId="10236BC3" w14:textId="77777777" w:rsidR="00B57848" w:rsidRDefault="00B57848" w:rsidP="00B57848">
      <w:pPr>
        <w:pStyle w:val="Paragraphedeliste"/>
        <w:numPr>
          <w:ilvl w:val="0"/>
          <w:numId w:val="24"/>
        </w:numPr>
        <w:spacing w:before="0" w:beforeAutospacing="0" w:after="0" w:line="360" w:lineRule="auto"/>
        <w:rPr>
          <w:rFonts w:asciiTheme="majorHAnsi" w:hAnsiTheme="majorHAnsi" w:cs="Arial"/>
        </w:rPr>
      </w:pPr>
      <w:r w:rsidRPr="00B13219">
        <w:rPr>
          <w:rFonts w:asciiTheme="majorHAnsi" w:hAnsiTheme="majorHAnsi" w:cs="Arial"/>
        </w:rPr>
        <w:t xml:space="preserve">Participer aux développement, validation et transferts de méthodes analytiques en collaboration avec le </w:t>
      </w:r>
      <w:proofErr w:type="spellStart"/>
      <w:r w:rsidRPr="00B13219">
        <w:rPr>
          <w:rFonts w:asciiTheme="majorHAnsi" w:hAnsiTheme="majorHAnsi" w:cs="Arial"/>
        </w:rPr>
        <w:t>study</w:t>
      </w:r>
      <w:proofErr w:type="spellEnd"/>
      <w:r w:rsidRPr="00B13219">
        <w:rPr>
          <w:rFonts w:asciiTheme="majorHAnsi" w:hAnsiTheme="majorHAnsi" w:cs="Arial"/>
        </w:rPr>
        <w:t xml:space="preserve"> manager référent sur son périmètre analytique</w:t>
      </w:r>
    </w:p>
    <w:p w14:paraId="28992BC0" w14:textId="7624D10D" w:rsidR="00620A0C" w:rsidRPr="00CA0275" w:rsidRDefault="00620A0C" w:rsidP="007E4147">
      <w:pPr>
        <w:pStyle w:val="Paragraphedeliste"/>
        <w:numPr>
          <w:ilvl w:val="0"/>
          <w:numId w:val="24"/>
        </w:numPr>
        <w:spacing w:before="0" w:beforeAutospacing="0"/>
        <w:rPr>
          <w:rFonts w:asciiTheme="majorHAnsi" w:hAnsiTheme="majorHAnsi" w:cs="Arial"/>
        </w:rPr>
      </w:pPr>
      <w:r w:rsidRPr="00620A0C">
        <w:rPr>
          <w:rFonts w:asciiTheme="majorHAnsi" w:hAnsiTheme="majorHAnsi" w:cs="Arial"/>
        </w:rPr>
        <w:t xml:space="preserve">Participer aux investigations </w:t>
      </w:r>
      <w:r w:rsidR="00CA0275">
        <w:rPr>
          <w:rFonts w:asciiTheme="majorHAnsi" w:hAnsiTheme="majorHAnsi" w:cs="Arial"/>
        </w:rPr>
        <w:t xml:space="preserve">OOS et </w:t>
      </w:r>
      <w:r w:rsidR="00BB1F28" w:rsidRPr="00620A0C">
        <w:rPr>
          <w:rFonts w:asciiTheme="majorHAnsi" w:hAnsiTheme="majorHAnsi" w:cs="Arial"/>
        </w:rPr>
        <w:t>en rapport</w:t>
      </w:r>
      <w:r w:rsidRPr="00620A0C">
        <w:rPr>
          <w:rFonts w:asciiTheme="majorHAnsi" w:hAnsiTheme="majorHAnsi" w:cs="Arial"/>
        </w:rPr>
        <w:t xml:space="preserve"> avec </w:t>
      </w:r>
      <w:r w:rsidR="00C67E8D" w:rsidRPr="00620A0C">
        <w:rPr>
          <w:rFonts w:asciiTheme="majorHAnsi" w:hAnsiTheme="majorHAnsi" w:cs="Arial"/>
        </w:rPr>
        <w:t>les problèmes</w:t>
      </w:r>
      <w:r w:rsidRPr="00620A0C">
        <w:rPr>
          <w:rFonts w:asciiTheme="majorHAnsi" w:hAnsiTheme="majorHAnsi" w:cs="Arial"/>
        </w:rPr>
        <w:t xml:space="preserve"> analytiques rencontrés,</w:t>
      </w:r>
      <w:r w:rsidR="00CA0275">
        <w:rPr>
          <w:rFonts w:asciiTheme="majorHAnsi" w:hAnsiTheme="majorHAnsi" w:cs="Arial"/>
        </w:rPr>
        <w:t xml:space="preserve"> </w:t>
      </w:r>
    </w:p>
    <w:p w14:paraId="17302950" w14:textId="77777777" w:rsidR="00CA0275" w:rsidRPr="00AB0F16" w:rsidRDefault="00CA0275" w:rsidP="007E4147">
      <w:pPr>
        <w:pStyle w:val="Paragraphedeliste"/>
        <w:numPr>
          <w:ilvl w:val="0"/>
          <w:numId w:val="24"/>
        </w:numPr>
        <w:spacing w:before="0" w:beforeAutospacing="0"/>
        <w:rPr>
          <w:rFonts w:asciiTheme="majorHAnsi" w:hAnsiTheme="majorHAnsi" w:cs="Arial"/>
        </w:rPr>
      </w:pPr>
      <w:r>
        <w:rPr>
          <w:rFonts w:asciiTheme="majorHAnsi" w:hAnsiTheme="majorHAnsi" w:cs="Arial"/>
        </w:rPr>
        <w:t>Réaliser la</w:t>
      </w:r>
      <w:r w:rsidRPr="00AB0F16">
        <w:rPr>
          <w:rFonts w:asciiTheme="majorHAnsi" w:hAnsiTheme="majorHAnsi" w:cs="Arial"/>
        </w:rPr>
        <w:t xml:space="preserve"> documentation et la gestion des résultats analytiques selon les procédures et les exigences des BPF applicables,</w:t>
      </w:r>
    </w:p>
    <w:p w14:paraId="63D73C2E" w14:textId="77777777" w:rsidR="00A915A0" w:rsidRDefault="00A915A0" w:rsidP="00A915A0">
      <w:pPr>
        <w:pStyle w:val="Paragraphedeliste"/>
        <w:numPr>
          <w:ilvl w:val="0"/>
          <w:numId w:val="24"/>
        </w:numPr>
        <w:spacing w:before="0" w:beforeAutospacing="0" w:after="0" w:line="360" w:lineRule="auto"/>
        <w:rPr>
          <w:rFonts w:asciiTheme="majorHAnsi" w:hAnsiTheme="majorHAnsi" w:cs="Arial"/>
        </w:rPr>
      </w:pPr>
      <w:r w:rsidRPr="00A915A0">
        <w:rPr>
          <w:rFonts w:asciiTheme="majorHAnsi" w:hAnsiTheme="majorHAnsi" w:cs="Arial"/>
        </w:rPr>
        <w:t xml:space="preserve">Participer aux projets liés à l’amélioration continue du laboratoire (e.g.: mise en place du 5S, mise en place de l’équipe </w:t>
      </w:r>
      <w:proofErr w:type="spellStart"/>
      <w:r w:rsidRPr="00A915A0">
        <w:rPr>
          <w:rFonts w:asciiTheme="majorHAnsi" w:hAnsiTheme="majorHAnsi" w:cs="Arial"/>
        </w:rPr>
        <w:t>sample</w:t>
      </w:r>
      <w:proofErr w:type="spellEnd"/>
      <w:r w:rsidRPr="00A915A0">
        <w:rPr>
          <w:rFonts w:asciiTheme="majorHAnsi" w:hAnsiTheme="majorHAnsi" w:cs="Arial"/>
        </w:rPr>
        <w:t xml:space="preserve"> </w:t>
      </w:r>
      <w:proofErr w:type="spellStart"/>
      <w:r w:rsidRPr="00A915A0">
        <w:rPr>
          <w:rFonts w:asciiTheme="majorHAnsi" w:hAnsiTheme="majorHAnsi" w:cs="Arial"/>
        </w:rPr>
        <w:t>prep</w:t>
      </w:r>
      <w:proofErr w:type="spellEnd"/>
      <w:r w:rsidRPr="00A915A0">
        <w:rPr>
          <w:rFonts w:asciiTheme="majorHAnsi" w:hAnsiTheme="majorHAnsi" w:cs="Arial"/>
        </w:rPr>
        <w:t>/solution préparée, amélioration du kanban, …)</w:t>
      </w:r>
    </w:p>
    <w:p w14:paraId="6FD488FE" w14:textId="39E9CE9D" w:rsidR="002B180A" w:rsidRDefault="00795B17" w:rsidP="00B57848">
      <w:pPr>
        <w:pStyle w:val="Paragraphedeliste"/>
        <w:spacing w:after="0" w:line="276" w:lineRule="auto"/>
        <w:rPr>
          <w:rFonts w:asciiTheme="majorHAnsi" w:hAnsiTheme="majorHAnsi" w:cs="Arial"/>
        </w:rPr>
      </w:pPr>
      <w:r w:rsidRPr="00795B17">
        <w:rPr>
          <w:rFonts w:asciiTheme="majorHAnsi" w:hAnsiTheme="majorHAnsi" w:cs="Arial"/>
        </w:rPr>
        <w:t>En cours de formation Bac+2/3 minimum, spécialisé en chimie, vous vous orientez vers les métiers en contrôle qualité dans l’industrie pharmaceutique.</w:t>
      </w:r>
    </w:p>
    <w:p w14:paraId="47987C86" w14:textId="77777777" w:rsidR="002B180A" w:rsidRDefault="00BA2065" w:rsidP="002B180A">
      <w:pPr>
        <w:spacing w:after="0"/>
        <w:rPr>
          <w:rFonts w:asciiTheme="majorHAnsi" w:hAnsiTheme="majorHAnsi" w:cs="Arial"/>
        </w:rPr>
      </w:pPr>
      <w:r>
        <w:rPr>
          <w:rFonts w:asciiTheme="majorHAnsi" w:hAnsiTheme="majorHAnsi" w:cs="Arial"/>
        </w:rPr>
        <w:t xml:space="preserve">La connaissance des différents détecteurs, de la chromatographie ionique et de </w:t>
      </w:r>
      <w:proofErr w:type="spellStart"/>
      <w:r>
        <w:rPr>
          <w:rFonts w:asciiTheme="majorHAnsi" w:hAnsiTheme="majorHAnsi" w:cs="Arial"/>
        </w:rPr>
        <w:t>Empower</w:t>
      </w:r>
      <w:proofErr w:type="spellEnd"/>
      <w:r>
        <w:rPr>
          <w:rFonts w:asciiTheme="majorHAnsi" w:hAnsiTheme="majorHAnsi" w:cs="Arial"/>
        </w:rPr>
        <w:t xml:space="preserve"> 3 serait un plus.</w:t>
      </w:r>
    </w:p>
    <w:p w14:paraId="3FEDEB15" w14:textId="77777777" w:rsidR="002E76C6" w:rsidRPr="005049DA" w:rsidRDefault="002E76C6" w:rsidP="002B180A">
      <w:pPr>
        <w:spacing w:after="0"/>
        <w:rPr>
          <w:rFonts w:asciiTheme="majorHAnsi" w:hAnsiTheme="majorHAnsi" w:cs="Arial"/>
        </w:rPr>
      </w:pPr>
      <w:r>
        <w:rPr>
          <w:rFonts w:asciiTheme="majorHAnsi" w:hAnsiTheme="majorHAnsi" w:cs="Arial"/>
        </w:rPr>
        <w:t xml:space="preserve">L’anglais </w:t>
      </w:r>
      <w:r w:rsidR="00CA0275">
        <w:rPr>
          <w:rFonts w:asciiTheme="majorHAnsi" w:hAnsiTheme="majorHAnsi" w:cs="Arial"/>
        </w:rPr>
        <w:t xml:space="preserve">professionnel </w:t>
      </w:r>
      <w:r>
        <w:rPr>
          <w:rFonts w:asciiTheme="majorHAnsi" w:hAnsiTheme="majorHAnsi" w:cs="Arial"/>
        </w:rPr>
        <w:t xml:space="preserve">(lu, écrit) est </w:t>
      </w:r>
      <w:r w:rsidR="00CA0275">
        <w:rPr>
          <w:rFonts w:asciiTheme="majorHAnsi" w:hAnsiTheme="majorHAnsi" w:cs="Arial"/>
        </w:rPr>
        <w:t>obligatoire.</w:t>
      </w:r>
    </w:p>
    <w:p w14:paraId="25606CA2" w14:textId="77777777" w:rsidR="002E76C6" w:rsidRPr="0092109C" w:rsidRDefault="002E76C6" w:rsidP="002E76C6">
      <w:pPr>
        <w:spacing w:before="0" w:beforeAutospacing="0" w:after="0" w:afterAutospacing="0" w:line="360" w:lineRule="auto"/>
        <w:rPr>
          <w:rFonts w:asciiTheme="majorHAnsi" w:hAnsiTheme="majorHAnsi" w:cs="Arial"/>
        </w:rPr>
      </w:pPr>
      <w:r w:rsidRPr="0092109C">
        <w:rPr>
          <w:rFonts w:asciiTheme="majorHAnsi" w:hAnsiTheme="majorHAnsi" w:cs="Arial"/>
        </w:rPr>
        <w:t>Vous êtes motivé(e), dynamique et curieux (se).</w:t>
      </w:r>
    </w:p>
    <w:p w14:paraId="7F343AD2" w14:textId="77777777" w:rsidR="002E76C6" w:rsidRPr="0092109C" w:rsidRDefault="002E76C6" w:rsidP="002E76C6">
      <w:pPr>
        <w:spacing w:before="0" w:beforeAutospacing="0" w:after="0" w:afterAutospacing="0" w:line="360" w:lineRule="auto"/>
        <w:rPr>
          <w:rFonts w:asciiTheme="majorHAnsi" w:hAnsiTheme="majorHAnsi" w:cs="Arial"/>
        </w:rPr>
      </w:pPr>
      <w:r w:rsidRPr="0092109C">
        <w:rPr>
          <w:rFonts w:asciiTheme="majorHAnsi" w:hAnsiTheme="majorHAnsi" w:cs="Arial"/>
        </w:rPr>
        <w:lastRenderedPageBreak/>
        <w:t>Autonome et rigoureux (se), vous savez faire preuve d’esprit critique et de prise d’initiatives pour mener à bien vos missions. Vous aimez le travail d’équipe et le partage d’idées.</w:t>
      </w:r>
    </w:p>
    <w:p w14:paraId="11C17E6E" w14:textId="77777777" w:rsidR="002E76C6" w:rsidRPr="0092109C" w:rsidRDefault="002E76C6" w:rsidP="002E76C6">
      <w:pPr>
        <w:spacing w:before="0" w:beforeAutospacing="0" w:after="0" w:afterAutospacing="0" w:line="360" w:lineRule="auto"/>
        <w:rPr>
          <w:rFonts w:asciiTheme="majorHAnsi" w:hAnsiTheme="majorHAnsi" w:cs="Arial"/>
        </w:rPr>
      </w:pPr>
      <w:r w:rsidRPr="0092109C">
        <w:rPr>
          <w:rFonts w:asciiTheme="majorHAnsi" w:hAnsiTheme="majorHAnsi" w:cs="Arial"/>
        </w:rPr>
        <w:t>Vous avez l’esprit orienté satisfaction client et savez faire preuve d’adaptation et de flexibilité.</w:t>
      </w:r>
    </w:p>
    <w:p w14:paraId="471C0A6B" w14:textId="77777777" w:rsidR="00FF11FA" w:rsidRDefault="00FF11FA" w:rsidP="00CE5564">
      <w:pPr>
        <w:spacing w:before="0" w:beforeAutospacing="0" w:after="0" w:afterAutospacing="0" w:line="360" w:lineRule="auto"/>
        <w:rPr>
          <w:rFonts w:asciiTheme="majorHAnsi" w:hAnsiTheme="majorHAnsi" w:cs="Arial"/>
        </w:rPr>
      </w:pPr>
    </w:p>
    <w:p w14:paraId="19C87727" w14:textId="77777777" w:rsidR="00CE5564" w:rsidRDefault="00C03B81" w:rsidP="00CE5564">
      <w:pPr>
        <w:spacing w:before="0" w:beforeAutospacing="0" w:after="0" w:afterAutospacing="0" w:line="360" w:lineRule="auto"/>
        <w:rPr>
          <w:rFonts w:asciiTheme="majorHAnsi" w:hAnsiTheme="majorHAnsi" w:cs="Arial"/>
        </w:rPr>
      </w:pPr>
      <w:r>
        <w:rPr>
          <w:rFonts w:asciiTheme="majorHAnsi" w:hAnsiTheme="majorHAnsi" w:cs="Arial"/>
        </w:rPr>
        <w:t>V</w:t>
      </w:r>
      <w:r w:rsidR="00CE5564">
        <w:rPr>
          <w:rFonts w:asciiTheme="majorHAnsi" w:hAnsiTheme="majorHAnsi" w:cs="Arial"/>
        </w:rPr>
        <w:t>ous souhaitez valoriser vos compétences dans une société dynamique offrant de réelles perspectives de carrière, alors rejoignez-nous !</w:t>
      </w:r>
    </w:p>
    <w:p w14:paraId="3A8FC333" w14:textId="0C331B2D" w:rsidR="00795B17" w:rsidRPr="00361E43" w:rsidRDefault="00795B17" w:rsidP="00795B17">
      <w:pPr>
        <w:spacing w:before="0" w:beforeAutospacing="0" w:after="0" w:afterAutospacing="0" w:line="360" w:lineRule="auto"/>
        <w:rPr>
          <w:rFonts w:ascii="Arial" w:eastAsia="Times New Roman" w:hAnsi="Arial" w:cs="Arial"/>
          <w:color w:val="auto"/>
          <w:sz w:val="18"/>
          <w:szCs w:val="18"/>
          <w:lang w:eastAsia="fr-FR"/>
        </w:rPr>
      </w:pPr>
      <w:r w:rsidRPr="002E4327">
        <w:rPr>
          <w:rFonts w:asciiTheme="majorHAnsi" w:hAnsiTheme="majorHAnsi" w:cs="Arial"/>
          <w:b/>
        </w:rPr>
        <w:t>Merci d'adresser votre candidature (lettre de motivation</w:t>
      </w:r>
      <w:r>
        <w:rPr>
          <w:rFonts w:asciiTheme="majorHAnsi" w:hAnsiTheme="majorHAnsi" w:cs="Arial"/>
          <w:b/>
        </w:rPr>
        <w:t>, dates de stage + CV</w:t>
      </w:r>
      <w:r w:rsidRPr="002E4327">
        <w:rPr>
          <w:rFonts w:asciiTheme="majorHAnsi" w:hAnsiTheme="majorHAnsi" w:cs="Arial"/>
          <w:b/>
        </w:rPr>
        <w:t xml:space="preserve">) sous la référence </w:t>
      </w:r>
      <w:r>
        <w:rPr>
          <w:rFonts w:asciiTheme="majorHAnsi" w:hAnsiTheme="majorHAnsi" w:cs="Arial"/>
          <w:b/>
        </w:rPr>
        <w:t xml:space="preserve"> 202</w:t>
      </w:r>
      <w:r w:rsidR="00BB1F28">
        <w:rPr>
          <w:rFonts w:asciiTheme="majorHAnsi" w:hAnsiTheme="majorHAnsi" w:cs="Arial"/>
          <w:b/>
        </w:rPr>
        <w:t>4</w:t>
      </w:r>
      <w:r>
        <w:rPr>
          <w:rFonts w:asciiTheme="majorHAnsi" w:hAnsiTheme="majorHAnsi" w:cs="Arial"/>
          <w:b/>
        </w:rPr>
        <w:t>/LU/SHPLC/02: bptrecruitment@eurofins</w:t>
      </w:r>
      <w:hyperlink r:id="rId8" w:history="1"/>
      <w:r w:rsidRPr="00AF0EDB">
        <w:rPr>
          <w:rFonts w:asciiTheme="majorHAnsi" w:hAnsiTheme="majorHAnsi" w:cs="Arial"/>
          <w:b/>
        </w:rPr>
        <w:t>.com</w:t>
      </w:r>
    </w:p>
    <w:p w14:paraId="38403F90" w14:textId="77777777" w:rsidR="00795B17" w:rsidRPr="00361E43" w:rsidRDefault="00795B17" w:rsidP="00795B17">
      <w:pPr>
        <w:spacing w:before="0" w:beforeAutospacing="0" w:after="0" w:afterAutospacing="0" w:line="360" w:lineRule="auto"/>
        <w:rPr>
          <w:rFonts w:ascii="Arial" w:eastAsia="Times New Roman" w:hAnsi="Arial" w:cs="Arial"/>
          <w:color w:val="auto"/>
          <w:sz w:val="18"/>
          <w:szCs w:val="18"/>
          <w:lang w:eastAsia="fr-FR"/>
        </w:rPr>
      </w:pPr>
    </w:p>
    <w:p w14:paraId="13D34E75" w14:textId="77777777" w:rsidR="009A4A3B" w:rsidRPr="00361E43" w:rsidRDefault="009A4A3B" w:rsidP="00361E43">
      <w:pPr>
        <w:spacing w:before="0" w:beforeAutospacing="0" w:after="0" w:afterAutospacing="0"/>
        <w:rPr>
          <w:rFonts w:ascii="Arial" w:eastAsia="Times New Roman" w:hAnsi="Arial" w:cs="Arial"/>
          <w:color w:val="auto"/>
          <w:sz w:val="18"/>
          <w:szCs w:val="18"/>
          <w:lang w:eastAsia="fr-FR"/>
        </w:rPr>
      </w:pPr>
    </w:p>
    <w:sectPr w:rsidR="009A4A3B" w:rsidRPr="00361E43" w:rsidSect="004A3F61">
      <w:headerReference w:type="even" r:id="rId9"/>
      <w:headerReference w:type="default" r:id="rId10"/>
      <w:footerReference w:type="default" r:id="rId11"/>
      <w:headerReference w:type="first" r:id="rId12"/>
      <w:pgSz w:w="11900" w:h="16840"/>
      <w:pgMar w:top="1134" w:right="1134" w:bottom="1134" w:left="1134"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A80C7" w14:textId="77777777" w:rsidR="008C0CF0" w:rsidRDefault="008C0CF0" w:rsidP="0080226F">
      <w:r>
        <w:separator/>
      </w:r>
    </w:p>
  </w:endnote>
  <w:endnote w:type="continuationSeparator" w:id="0">
    <w:p w14:paraId="393B0D74" w14:textId="77777777" w:rsidR="008C0CF0" w:rsidRDefault="008C0CF0" w:rsidP="0080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sha">
    <w:altName w:val="Malgun Gothic Semilight"/>
    <w:charset w:val="00"/>
    <w:family w:val="swiss"/>
    <w:pitch w:val="variable"/>
    <w:sig w:usb0="80000807" w:usb1="40000042"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357135"/>
      <w:docPartObj>
        <w:docPartGallery w:val="Page Numbers (Bottom of Page)"/>
        <w:docPartUnique/>
      </w:docPartObj>
    </w:sdtPr>
    <w:sdtEndPr>
      <w:rPr>
        <w:b/>
      </w:rPr>
    </w:sdtEndPr>
    <w:sdtContent>
      <w:p w14:paraId="34CF580B" w14:textId="77777777" w:rsidR="009D3A05" w:rsidRPr="002E4327" w:rsidRDefault="002E4327">
        <w:pPr>
          <w:pStyle w:val="Pieddepage"/>
          <w:jc w:val="right"/>
          <w:rPr>
            <w:b/>
          </w:rPr>
        </w:pPr>
        <w:r>
          <w:rPr>
            <w:rFonts w:asciiTheme="majorHAnsi" w:hAnsiTheme="majorHAnsi" w:cs="Arial"/>
            <w:b/>
          </w:rPr>
          <w:tab/>
        </w:r>
        <w:r>
          <w:rPr>
            <w:rFonts w:asciiTheme="majorHAnsi" w:hAnsiTheme="majorHAnsi" w:cs="Arial"/>
            <w:b/>
          </w:rPr>
          <w:tab/>
        </w:r>
        <w:r>
          <w:rPr>
            <w:rFonts w:asciiTheme="majorHAnsi" w:hAnsiTheme="majorHAnsi" w:cs="Arial"/>
            <w:b/>
          </w:rPr>
          <w:tab/>
        </w:r>
      </w:p>
    </w:sdtContent>
  </w:sdt>
  <w:p w14:paraId="1171737E" w14:textId="77777777" w:rsidR="006B08E8" w:rsidRPr="009263FA" w:rsidRDefault="006B08E8" w:rsidP="00E90A36">
    <w:pPr>
      <w:pStyle w:val="Pieddepage"/>
      <w:tabs>
        <w:tab w:val="clear" w:pos="4153"/>
        <w:tab w:val="clear" w:pos="8306"/>
      </w:tabs>
      <w:spacing w:before="0" w:beforeAutospacing="0" w:after="0" w:afterAutospacing="0"/>
      <w:ind w:right="21"/>
      <w:rPr>
        <w:b/>
        <w:color w:val="1F5DA9"/>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1D7CC" w14:textId="77777777" w:rsidR="008C0CF0" w:rsidRDefault="008C0CF0" w:rsidP="0080226F">
      <w:r>
        <w:separator/>
      </w:r>
    </w:p>
  </w:footnote>
  <w:footnote w:type="continuationSeparator" w:id="0">
    <w:p w14:paraId="2038E087" w14:textId="77777777" w:rsidR="008C0CF0" w:rsidRDefault="008C0CF0" w:rsidP="00802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9F47C" w14:textId="77777777" w:rsidR="006B08E8" w:rsidRDefault="00E636AA" w:rsidP="0080226F">
    <w:pPr>
      <w:pStyle w:val="En-tte"/>
    </w:pPr>
    <w:r>
      <w:rPr>
        <w:noProof/>
        <w:lang w:val="en-US"/>
      </w:rPr>
      <w:pict w14:anchorId="39B1E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2" type="#_x0000_t75" style="position:absolute;left:0;text-align:left;margin-left:0;margin-top:0;width:612.25pt;height:856.1pt;z-index:-251657216;mso-wrap-edited:f;mso-position-horizontal:center;mso-position-horizontal-relative:margin;mso-position-vertical:center;mso-position-vertical-relative:margin" wrapcoords="21441 18230 19985 18495 19879 18533 18397 18798 18291 18836 17867 18911 16755 19139 16358 19195 15247 19404 15141 19441 13658 19706 5294 21316 4076 21562 21600 21562 21600 18230 21441 18230">
          <v:imagedata r:id="rId1" o:title="bandes-a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451F" w14:textId="77777777" w:rsidR="006B08E8" w:rsidRDefault="002E4327" w:rsidP="002E4327">
    <w:pPr>
      <w:pStyle w:val="En-tte"/>
      <w:jc w:val="center"/>
    </w:pPr>
    <w:r>
      <w:rPr>
        <w:noProof/>
        <w:lang w:eastAsia="fr-FR"/>
      </w:rPr>
      <w:drawing>
        <wp:inline distT="0" distB="0" distL="0" distR="0" wp14:anchorId="78C0132F" wp14:editId="7BACDE6B">
          <wp:extent cx="5470497" cy="80389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1249" cy="8069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A43D" w14:textId="77777777" w:rsidR="006B08E8" w:rsidRDefault="00E636AA" w:rsidP="0080226F">
    <w:pPr>
      <w:pStyle w:val="En-tte"/>
    </w:pPr>
    <w:r>
      <w:rPr>
        <w:noProof/>
        <w:lang w:val="en-US"/>
      </w:rPr>
      <w:pict w14:anchorId="31DDA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3" type="#_x0000_t75" style="position:absolute;left:0;text-align:left;margin-left:0;margin-top:0;width:612.25pt;height:856.1pt;z-index:-251656192;mso-wrap-edited:f;mso-position-horizontal:center;mso-position-horizontal-relative:margin;mso-position-vertical:center;mso-position-vertical-relative:margin" wrapcoords="21441 18230 19985 18495 19879 18533 18397 18798 18291 18836 17867 18911 16755 19139 16358 19195 15247 19404 15141 19441 13658 19706 5294 21316 4076 21562 21600 21562 21600 18230 21441 18230">
          <v:imagedata r:id="rId1" o:title="bandes-as-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736F"/>
    <w:multiLevelType w:val="hybridMultilevel"/>
    <w:tmpl w:val="921A6540"/>
    <w:lvl w:ilvl="0" w:tplc="C722E91C">
      <w:start w:val="1"/>
      <w:numFmt w:val="decimal"/>
      <w:lvlText w:val="%1."/>
      <w:lvlJc w:val="left"/>
      <w:pPr>
        <w:ind w:left="1080" w:hanging="360"/>
      </w:pPr>
      <w:rPr>
        <w:rFonts w:hint="default"/>
      </w:rPr>
    </w:lvl>
    <w:lvl w:ilvl="1" w:tplc="040C0001">
      <w:start w:val="1"/>
      <w:numFmt w:val="bullet"/>
      <w:lvlText w:val=""/>
      <w:lvlJc w:val="left"/>
      <w:pPr>
        <w:ind w:left="1800" w:hanging="360"/>
      </w:pPr>
      <w:rPr>
        <w:rFonts w:ascii="Symbol" w:hAnsi="Symbol"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0F014B6"/>
    <w:multiLevelType w:val="hybridMultilevel"/>
    <w:tmpl w:val="8B326F40"/>
    <w:lvl w:ilvl="0" w:tplc="C722E91C">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479344B"/>
    <w:multiLevelType w:val="hybridMultilevel"/>
    <w:tmpl w:val="E37E10C6"/>
    <w:lvl w:ilvl="0" w:tplc="68203078">
      <w:start w:val="2"/>
      <w:numFmt w:val="bullet"/>
      <w:lvlText w:val="-"/>
      <w:lvlJc w:val="left"/>
      <w:pPr>
        <w:ind w:left="720" w:hanging="360"/>
      </w:pPr>
      <w:rPr>
        <w:rFonts w:ascii="Gisha" w:eastAsia="Times New Roman" w:hAnsi="Gisha" w:cs="Gish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AF44D5"/>
    <w:multiLevelType w:val="hybridMultilevel"/>
    <w:tmpl w:val="534E724E"/>
    <w:lvl w:ilvl="0" w:tplc="10026B22">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791803"/>
    <w:multiLevelType w:val="hybridMultilevel"/>
    <w:tmpl w:val="24423ABE"/>
    <w:lvl w:ilvl="0" w:tplc="6B96BDBA">
      <w:numFmt w:val="bullet"/>
      <w:lvlText w:val="-"/>
      <w:lvlJc w:val="left"/>
      <w:pPr>
        <w:ind w:left="950" w:hanging="59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C32ADA"/>
    <w:multiLevelType w:val="hybridMultilevel"/>
    <w:tmpl w:val="2F76184C"/>
    <w:lvl w:ilvl="0" w:tplc="C492915E">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196752"/>
    <w:multiLevelType w:val="hybridMultilevel"/>
    <w:tmpl w:val="21783A14"/>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17C5984"/>
    <w:multiLevelType w:val="hybridMultilevel"/>
    <w:tmpl w:val="E196E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0E3CE7"/>
    <w:multiLevelType w:val="hybridMultilevel"/>
    <w:tmpl w:val="30BE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F43E8"/>
    <w:multiLevelType w:val="hybridMultilevel"/>
    <w:tmpl w:val="D590B412"/>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293240D"/>
    <w:multiLevelType w:val="hybridMultilevel"/>
    <w:tmpl w:val="A4605E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5085D29"/>
    <w:multiLevelType w:val="hybridMultilevel"/>
    <w:tmpl w:val="5C360050"/>
    <w:lvl w:ilvl="0" w:tplc="C8AC1E54">
      <w:numFmt w:val="bullet"/>
      <w:lvlText w:val="-"/>
      <w:lvlJc w:val="left"/>
      <w:pPr>
        <w:ind w:left="1854" w:hanging="360"/>
      </w:pPr>
      <w:rPr>
        <w:rFonts w:ascii="Arial" w:eastAsia="Times New Roman" w:hAnsi="Arial" w:cs="Aria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3D0E71F9"/>
    <w:multiLevelType w:val="hybridMultilevel"/>
    <w:tmpl w:val="370AF0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4441825"/>
    <w:multiLevelType w:val="hybridMultilevel"/>
    <w:tmpl w:val="68AC17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C4C3F01"/>
    <w:multiLevelType w:val="hybridMultilevel"/>
    <w:tmpl w:val="AE2A37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C661CF3"/>
    <w:multiLevelType w:val="hybridMultilevel"/>
    <w:tmpl w:val="7F5E9CB4"/>
    <w:lvl w:ilvl="0" w:tplc="C8AC1E5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A16414"/>
    <w:multiLevelType w:val="hybridMultilevel"/>
    <w:tmpl w:val="E264BDCC"/>
    <w:lvl w:ilvl="0" w:tplc="B13A85EA">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F21909"/>
    <w:multiLevelType w:val="hybridMultilevel"/>
    <w:tmpl w:val="326A90F0"/>
    <w:lvl w:ilvl="0" w:tplc="1138E364">
      <w:numFmt w:val="bullet"/>
      <w:lvlText w:val="-"/>
      <w:lvlJc w:val="left"/>
      <w:pPr>
        <w:ind w:left="720" w:hanging="360"/>
      </w:pPr>
      <w:rPr>
        <w:rFonts w:ascii="Trebuchet MS" w:eastAsiaTheme="minorEastAsia" w:hAnsi="Trebuchet MS" w:cs="Times New Roman" w:hint="default"/>
        <w:color w:val="434C5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240CCB"/>
    <w:multiLevelType w:val="hybridMultilevel"/>
    <w:tmpl w:val="47643112"/>
    <w:lvl w:ilvl="0" w:tplc="351A851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F5213A"/>
    <w:multiLevelType w:val="hybridMultilevel"/>
    <w:tmpl w:val="EF8689AC"/>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6082151C"/>
    <w:multiLevelType w:val="hybridMultilevel"/>
    <w:tmpl w:val="0CB4BB24"/>
    <w:lvl w:ilvl="0" w:tplc="C8AC1E54">
      <w:numFmt w:val="bullet"/>
      <w:lvlText w:val="-"/>
      <w:lvlJc w:val="left"/>
      <w:pPr>
        <w:ind w:left="1854" w:hanging="360"/>
      </w:pPr>
      <w:rPr>
        <w:rFonts w:ascii="Arial" w:eastAsia="Times New Roman" w:hAnsi="Arial" w:cs="Aria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66395D17"/>
    <w:multiLevelType w:val="hybridMultilevel"/>
    <w:tmpl w:val="F52A06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D1298"/>
    <w:multiLevelType w:val="hybridMultilevel"/>
    <w:tmpl w:val="655E2366"/>
    <w:lvl w:ilvl="0" w:tplc="18501600">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CE1285"/>
    <w:multiLevelType w:val="hybridMultilevel"/>
    <w:tmpl w:val="707A8154"/>
    <w:lvl w:ilvl="0" w:tplc="B64E639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FE62D9"/>
    <w:multiLevelType w:val="hybridMultilevel"/>
    <w:tmpl w:val="C5A61FEA"/>
    <w:lvl w:ilvl="0" w:tplc="FDC28E2C">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7"/>
  </w:num>
  <w:num w:numId="4">
    <w:abstractNumId w:val="18"/>
  </w:num>
  <w:num w:numId="5">
    <w:abstractNumId w:val="11"/>
  </w:num>
  <w:num w:numId="6">
    <w:abstractNumId w:val="20"/>
  </w:num>
  <w:num w:numId="7">
    <w:abstractNumId w:val="3"/>
  </w:num>
  <w:num w:numId="8">
    <w:abstractNumId w:val="13"/>
  </w:num>
  <w:num w:numId="9">
    <w:abstractNumId w:val="2"/>
  </w:num>
  <w:num w:numId="10">
    <w:abstractNumId w:val="23"/>
  </w:num>
  <w:num w:numId="11">
    <w:abstractNumId w:val="1"/>
  </w:num>
  <w:num w:numId="12">
    <w:abstractNumId w:val="24"/>
  </w:num>
  <w:num w:numId="13">
    <w:abstractNumId w:val="0"/>
  </w:num>
  <w:num w:numId="14">
    <w:abstractNumId w:val="19"/>
  </w:num>
  <w:num w:numId="15">
    <w:abstractNumId w:val="12"/>
  </w:num>
  <w:num w:numId="16">
    <w:abstractNumId w:val="6"/>
  </w:num>
  <w:num w:numId="17">
    <w:abstractNumId w:val="9"/>
  </w:num>
  <w:num w:numId="18">
    <w:abstractNumId w:val="16"/>
  </w:num>
  <w:num w:numId="19">
    <w:abstractNumId w:val="21"/>
  </w:num>
  <w:num w:numId="20">
    <w:abstractNumId w:val="22"/>
  </w:num>
  <w:num w:numId="21">
    <w:abstractNumId w:val="10"/>
  </w:num>
  <w:num w:numId="22">
    <w:abstractNumId w:val="14"/>
  </w:num>
  <w:num w:numId="23">
    <w:abstractNumId w:val="10"/>
  </w:num>
  <w:num w:numId="24">
    <w:abstractNumId w:val="5"/>
  </w:num>
  <w:num w:numId="25">
    <w:abstractNumId w:val="9"/>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efaultTableStyle w:val="Template"/>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DB2"/>
    <w:rsid w:val="00007C15"/>
    <w:rsid w:val="000152E6"/>
    <w:rsid w:val="0003561B"/>
    <w:rsid w:val="000468D7"/>
    <w:rsid w:val="000645EF"/>
    <w:rsid w:val="00066EAC"/>
    <w:rsid w:val="000876B8"/>
    <w:rsid w:val="000950E3"/>
    <w:rsid w:val="000A1463"/>
    <w:rsid w:val="000A4D98"/>
    <w:rsid w:val="000E002B"/>
    <w:rsid w:val="001367B6"/>
    <w:rsid w:val="0013746A"/>
    <w:rsid w:val="00153291"/>
    <w:rsid w:val="00182D86"/>
    <w:rsid w:val="00193D5D"/>
    <w:rsid w:val="001B0F15"/>
    <w:rsid w:val="001B5C68"/>
    <w:rsid w:val="00201D62"/>
    <w:rsid w:val="00237289"/>
    <w:rsid w:val="00245AE3"/>
    <w:rsid w:val="00254B0E"/>
    <w:rsid w:val="00255700"/>
    <w:rsid w:val="00266A71"/>
    <w:rsid w:val="002958D2"/>
    <w:rsid w:val="002A6F89"/>
    <w:rsid w:val="002A7132"/>
    <w:rsid w:val="002B180A"/>
    <w:rsid w:val="002B5735"/>
    <w:rsid w:val="002C1B1D"/>
    <w:rsid w:val="002C448A"/>
    <w:rsid w:val="002D5A8F"/>
    <w:rsid w:val="002E4327"/>
    <w:rsid w:val="002E5C77"/>
    <w:rsid w:val="002E76C6"/>
    <w:rsid w:val="002E7A1B"/>
    <w:rsid w:val="002F5E3E"/>
    <w:rsid w:val="00300D3A"/>
    <w:rsid w:val="00316777"/>
    <w:rsid w:val="003222F2"/>
    <w:rsid w:val="003373A7"/>
    <w:rsid w:val="00341630"/>
    <w:rsid w:val="003511A2"/>
    <w:rsid w:val="00361E43"/>
    <w:rsid w:val="003637CF"/>
    <w:rsid w:val="003A4B43"/>
    <w:rsid w:val="003B71AE"/>
    <w:rsid w:val="003C5948"/>
    <w:rsid w:val="003D18F2"/>
    <w:rsid w:val="003F18CF"/>
    <w:rsid w:val="00403BF7"/>
    <w:rsid w:val="00436D93"/>
    <w:rsid w:val="00445E8C"/>
    <w:rsid w:val="00461EA3"/>
    <w:rsid w:val="00483F63"/>
    <w:rsid w:val="004A0055"/>
    <w:rsid w:val="004A3745"/>
    <w:rsid w:val="004A3F61"/>
    <w:rsid w:val="004B469A"/>
    <w:rsid w:val="004C4E65"/>
    <w:rsid w:val="005049DA"/>
    <w:rsid w:val="0051421D"/>
    <w:rsid w:val="0051790A"/>
    <w:rsid w:val="00530729"/>
    <w:rsid w:val="00543F2F"/>
    <w:rsid w:val="00545C1A"/>
    <w:rsid w:val="005571AA"/>
    <w:rsid w:val="00590D10"/>
    <w:rsid w:val="005A6481"/>
    <w:rsid w:val="005B3438"/>
    <w:rsid w:val="005C6E98"/>
    <w:rsid w:val="005F785E"/>
    <w:rsid w:val="006027F5"/>
    <w:rsid w:val="006148EC"/>
    <w:rsid w:val="00620A0C"/>
    <w:rsid w:val="00622D13"/>
    <w:rsid w:val="006242ED"/>
    <w:rsid w:val="00632EEF"/>
    <w:rsid w:val="00633807"/>
    <w:rsid w:val="006514FF"/>
    <w:rsid w:val="00675A38"/>
    <w:rsid w:val="00681F44"/>
    <w:rsid w:val="00685605"/>
    <w:rsid w:val="00686532"/>
    <w:rsid w:val="006A0E7F"/>
    <w:rsid w:val="006A1E5D"/>
    <w:rsid w:val="006A21C3"/>
    <w:rsid w:val="006B08E8"/>
    <w:rsid w:val="006D532F"/>
    <w:rsid w:val="0070338F"/>
    <w:rsid w:val="00722C1B"/>
    <w:rsid w:val="00722E63"/>
    <w:rsid w:val="00727DC0"/>
    <w:rsid w:val="0073545F"/>
    <w:rsid w:val="00744E9B"/>
    <w:rsid w:val="007540C6"/>
    <w:rsid w:val="00761771"/>
    <w:rsid w:val="00762461"/>
    <w:rsid w:val="00795B17"/>
    <w:rsid w:val="007A2B56"/>
    <w:rsid w:val="007A4E77"/>
    <w:rsid w:val="007B0A04"/>
    <w:rsid w:val="007B2AFD"/>
    <w:rsid w:val="007B56BA"/>
    <w:rsid w:val="007C41F8"/>
    <w:rsid w:val="007D049D"/>
    <w:rsid w:val="007D0D04"/>
    <w:rsid w:val="007E31D0"/>
    <w:rsid w:val="007E4147"/>
    <w:rsid w:val="007F2C55"/>
    <w:rsid w:val="0080226F"/>
    <w:rsid w:val="008031F0"/>
    <w:rsid w:val="00814069"/>
    <w:rsid w:val="00831972"/>
    <w:rsid w:val="00854885"/>
    <w:rsid w:val="00872FA2"/>
    <w:rsid w:val="00875B55"/>
    <w:rsid w:val="00887E0F"/>
    <w:rsid w:val="00887FB0"/>
    <w:rsid w:val="008A3296"/>
    <w:rsid w:val="008B1F1D"/>
    <w:rsid w:val="008C0CF0"/>
    <w:rsid w:val="008C2E22"/>
    <w:rsid w:val="008C660F"/>
    <w:rsid w:val="008E0AD0"/>
    <w:rsid w:val="008E3C0F"/>
    <w:rsid w:val="008F344D"/>
    <w:rsid w:val="00903EF2"/>
    <w:rsid w:val="00910202"/>
    <w:rsid w:val="00916D72"/>
    <w:rsid w:val="0092109C"/>
    <w:rsid w:val="009263FA"/>
    <w:rsid w:val="00975B44"/>
    <w:rsid w:val="00995238"/>
    <w:rsid w:val="009A4A3B"/>
    <w:rsid w:val="009B04D6"/>
    <w:rsid w:val="009B5645"/>
    <w:rsid w:val="009C49CB"/>
    <w:rsid w:val="009C7CD0"/>
    <w:rsid w:val="009D3A05"/>
    <w:rsid w:val="009D564A"/>
    <w:rsid w:val="009D6D31"/>
    <w:rsid w:val="00A277FC"/>
    <w:rsid w:val="00A3111D"/>
    <w:rsid w:val="00A32E81"/>
    <w:rsid w:val="00A50A21"/>
    <w:rsid w:val="00A5247C"/>
    <w:rsid w:val="00A5757D"/>
    <w:rsid w:val="00A57877"/>
    <w:rsid w:val="00A57CF1"/>
    <w:rsid w:val="00A63228"/>
    <w:rsid w:val="00A70F93"/>
    <w:rsid w:val="00A872D3"/>
    <w:rsid w:val="00A915A0"/>
    <w:rsid w:val="00A9382F"/>
    <w:rsid w:val="00A969F9"/>
    <w:rsid w:val="00AA0BFB"/>
    <w:rsid w:val="00AA3498"/>
    <w:rsid w:val="00AA3B39"/>
    <w:rsid w:val="00AB0F16"/>
    <w:rsid w:val="00AC5013"/>
    <w:rsid w:val="00AD1938"/>
    <w:rsid w:val="00AE38EB"/>
    <w:rsid w:val="00AF0EDB"/>
    <w:rsid w:val="00AF2277"/>
    <w:rsid w:val="00AF6872"/>
    <w:rsid w:val="00B007FF"/>
    <w:rsid w:val="00B06DB2"/>
    <w:rsid w:val="00B11536"/>
    <w:rsid w:val="00B13428"/>
    <w:rsid w:val="00B17CA8"/>
    <w:rsid w:val="00B2231D"/>
    <w:rsid w:val="00B22C8B"/>
    <w:rsid w:val="00B34051"/>
    <w:rsid w:val="00B40697"/>
    <w:rsid w:val="00B57848"/>
    <w:rsid w:val="00B70C30"/>
    <w:rsid w:val="00BA2065"/>
    <w:rsid w:val="00BA43B4"/>
    <w:rsid w:val="00BB1F28"/>
    <w:rsid w:val="00BB5C70"/>
    <w:rsid w:val="00BC62A0"/>
    <w:rsid w:val="00BD24C1"/>
    <w:rsid w:val="00BE5275"/>
    <w:rsid w:val="00C03B81"/>
    <w:rsid w:val="00C0673A"/>
    <w:rsid w:val="00C07A94"/>
    <w:rsid w:val="00C25AF4"/>
    <w:rsid w:val="00C56FE4"/>
    <w:rsid w:val="00C67E8D"/>
    <w:rsid w:val="00C75E9E"/>
    <w:rsid w:val="00C853BB"/>
    <w:rsid w:val="00C92169"/>
    <w:rsid w:val="00CA0275"/>
    <w:rsid w:val="00CA0CAB"/>
    <w:rsid w:val="00CA1905"/>
    <w:rsid w:val="00CB225E"/>
    <w:rsid w:val="00CB2CFC"/>
    <w:rsid w:val="00CB3124"/>
    <w:rsid w:val="00CB4BC2"/>
    <w:rsid w:val="00CD2D06"/>
    <w:rsid w:val="00CE36BE"/>
    <w:rsid w:val="00CE5564"/>
    <w:rsid w:val="00D233F0"/>
    <w:rsid w:val="00D356D1"/>
    <w:rsid w:val="00D65A9B"/>
    <w:rsid w:val="00D772CA"/>
    <w:rsid w:val="00D831AD"/>
    <w:rsid w:val="00DA712D"/>
    <w:rsid w:val="00DC4419"/>
    <w:rsid w:val="00DC54EE"/>
    <w:rsid w:val="00DD4991"/>
    <w:rsid w:val="00DD6624"/>
    <w:rsid w:val="00E07AFB"/>
    <w:rsid w:val="00E636AA"/>
    <w:rsid w:val="00E90A36"/>
    <w:rsid w:val="00E94CD9"/>
    <w:rsid w:val="00EA0375"/>
    <w:rsid w:val="00EA6C82"/>
    <w:rsid w:val="00EB7500"/>
    <w:rsid w:val="00EF45F5"/>
    <w:rsid w:val="00F143B2"/>
    <w:rsid w:val="00F1549D"/>
    <w:rsid w:val="00F1632F"/>
    <w:rsid w:val="00F17717"/>
    <w:rsid w:val="00F26A39"/>
    <w:rsid w:val="00F919F3"/>
    <w:rsid w:val="00FB1CE5"/>
    <w:rsid w:val="00FF11FA"/>
    <w:rsid w:val="00FF5C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B1CE8"/>
  <w14:defaultImageDpi w14:val="300"/>
  <w15:docId w15:val="{CEEEBEAF-E6AD-4C10-843B-68E02A82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26F"/>
    <w:pPr>
      <w:spacing w:before="100" w:beforeAutospacing="1" w:after="100" w:afterAutospacing="1"/>
      <w:jc w:val="both"/>
    </w:pPr>
    <w:rPr>
      <w:rFonts w:ascii="Trebuchet MS" w:hAnsi="Trebuchet MS" w:cs="Times New Roman"/>
      <w:color w:val="434C51"/>
      <w:sz w:val="20"/>
      <w:szCs w:val="20"/>
    </w:rPr>
  </w:style>
  <w:style w:type="paragraph" w:styleId="Titre1">
    <w:name w:val="heading 1"/>
    <w:basedOn w:val="NormalWeb"/>
    <w:next w:val="Normal"/>
    <w:link w:val="Titre1Car"/>
    <w:uiPriority w:val="9"/>
    <w:qFormat/>
    <w:rsid w:val="00E90A36"/>
    <w:pPr>
      <w:tabs>
        <w:tab w:val="left" w:pos="8222"/>
        <w:tab w:val="left" w:pos="8789"/>
      </w:tabs>
      <w:jc w:val="left"/>
      <w:outlineLvl w:val="0"/>
    </w:pPr>
    <w:rPr>
      <w:rFonts w:ascii="Trebuchet MS" w:hAnsi="Trebuchet MS"/>
      <w:b/>
      <w:sz w:val="32"/>
      <w:szCs w:val="32"/>
    </w:rPr>
  </w:style>
  <w:style w:type="paragraph" w:styleId="Titre2">
    <w:name w:val="heading 2"/>
    <w:basedOn w:val="NormalWeb"/>
    <w:next w:val="Normal"/>
    <w:link w:val="Titre2Car"/>
    <w:uiPriority w:val="9"/>
    <w:unhideWhenUsed/>
    <w:qFormat/>
    <w:rsid w:val="00E90A36"/>
    <w:pPr>
      <w:tabs>
        <w:tab w:val="left" w:pos="8505"/>
        <w:tab w:val="left" w:pos="8789"/>
      </w:tabs>
      <w:jc w:val="left"/>
      <w:outlineLvl w:val="1"/>
    </w:pPr>
    <w:rPr>
      <w:rFonts w:ascii="Trebuchet MS" w:hAnsi="Trebuchet MS"/>
      <w:b/>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6DB2"/>
    <w:pPr>
      <w:tabs>
        <w:tab w:val="center" w:pos="4153"/>
        <w:tab w:val="right" w:pos="8306"/>
      </w:tabs>
    </w:pPr>
  </w:style>
  <w:style w:type="character" w:customStyle="1" w:styleId="En-tteCar">
    <w:name w:val="En-tête Car"/>
    <w:basedOn w:val="Policepardfaut"/>
    <w:link w:val="En-tte"/>
    <w:uiPriority w:val="99"/>
    <w:rsid w:val="00B06DB2"/>
  </w:style>
  <w:style w:type="paragraph" w:styleId="Pieddepage">
    <w:name w:val="footer"/>
    <w:basedOn w:val="Normal"/>
    <w:link w:val="PieddepageCar"/>
    <w:uiPriority w:val="99"/>
    <w:unhideWhenUsed/>
    <w:rsid w:val="00B06DB2"/>
    <w:pPr>
      <w:tabs>
        <w:tab w:val="center" w:pos="4153"/>
        <w:tab w:val="right" w:pos="8306"/>
      </w:tabs>
    </w:pPr>
  </w:style>
  <w:style w:type="character" w:customStyle="1" w:styleId="PieddepageCar">
    <w:name w:val="Pied de page Car"/>
    <w:basedOn w:val="Policepardfaut"/>
    <w:link w:val="Pieddepage"/>
    <w:uiPriority w:val="99"/>
    <w:rsid w:val="00B06DB2"/>
  </w:style>
  <w:style w:type="paragraph" w:styleId="Textedebulles">
    <w:name w:val="Balloon Text"/>
    <w:basedOn w:val="Normal"/>
    <w:link w:val="TextedebullesCar"/>
    <w:uiPriority w:val="99"/>
    <w:semiHidden/>
    <w:unhideWhenUsed/>
    <w:rsid w:val="00B06D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6DB2"/>
    <w:rPr>
      <w:rFonts w:ascii="Lucida Grande" w:hAnsi="Lucida Grande" w:cs="Lucida Grande"/>
      <w:sz w:val="18"/>
      <w:szCs w:val="18"/>
    </w:rPr>
  </w:style>
  <w:style w:type="table" w:styleId="Grilledutableau">
    <w:name w:val="Table Grid"/>
    <w:basedOn w:val="TableauNormal"/>
    <w:uiPriority w:val="59"/>
    <w:rsid w:val="00B0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B06DB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Numrodepage">
    <w:name w:val="page number"/>
    <w:basedOn w:val="Policepardfaut"/>
    <w:uiPriority w:val="99"/>
    <w:semiHidden/>
    <w:unhideWhenUsed/>
    <w:rsid w:val="00B06DB2"/>
  </w:style>
  <w:style w:type="paragraph" w:styleId="NormalWeb">
    <w:name w:val="Normal (Web)"/>
    <w:basedOn w:val="Normal"/>
    <w:uiPriority w:val="99"/>
    <w:unhideWhenUsed/>
    <w:rsid w:val="00B06DB2"/>
    <w:rPr>
      <w:rFonts w:ascii="Times" w:hAnsi="Times"/>
    </w:rPr>
  </w:style>
  <w:style w:type="character" w:customStyle="1" w:styleId="Titre1Car">
    <w:name w:val="Titre 1 Car"/>
    <w:basedOn w:val="Policepardfaut"/>
    <w:link w:val="Titre1"/>
    <w:uiPriority w:val="9"/>
    <w:rsid w:val="00E90A36"/>
    <w:rPr>
      <w:rFonts w:ascii="Trebuchet MS" w:hAnsi="Trebuchet MS" w:cs="Times New Roman"/>
      <w:b/>
      <w:color w:val="434C51"/>
      <w:sz w:val="32"/>
      <w:szCs w:val="32"/>
    </w:rPr>
  </w:style>
  <w:style w:type="character" w:customStyle="1" w:styleId="Titre2Car">
    <w:name w:val="Titre 2 Car"/>
    <w:basedOn w:val="Policepardfaut"/>
    <w:link w:val="Titre2"/>
    <w:uiPriority w:val="9"/>
    <w:rsid w:val="00E90A36"/>
    <w:rPr>
      <w:rFonts w:ascii="Trebuchet MS" w:hAnsi="Trebuchet MS" w:cs="Times New Roman"/>
      <w:b/>
      <w:color w:val="434C51"/>
      <w:lang w:val="en-US"/>
    </w:rPr>
  </w:style>
  <w:style w:type="paragraph" w:styleId="Citation">
    <w:name w:val="Quote"/>
    <w:basedOn w:val="Normal"/>
    <w:next w:val="Normal"/>
    <w:link w:val="CitationCar"/>
    <w:uiPriority w:val="29"/>
    <w:qFormat/>
    <w:rsid w:val="0080226F"/>
    <w:pPr>
      <w:ind w:left="720"/>
    </w:pPr>
    <w:rPr>
      <w:i/>
      <w:color w:val="A6A6A6" w:themeColor="background1" w:themeShade="A6"/>
    </w:rPr>
  </w:style>
  <w:style w:type="character" w:customStyle="1" w:styleId="CitationCar">
    <w:name w:val="Citation Car"/>
    <w:basedOn w:val="Policepardfaut"/>
    <w:link w:val="Citation"/>
    <w:uiPriority w:val="29"/>
    <w:rsid w:val="0080226F"/>
    <w:rPr>
      <w:rFonts w:ascii="Trebuchet MS" w:hAnsi="Trebuchet MS" w:cs="Times New Roman"/>
      <w:i/>
      <w:color w:val="A6A6A6" w:themeColor="background1" w:themeShade="A6"/>
      <w:sz w:val="20"/>
      <w:szCs w:val="20"/>
    </w:rPr>
  </w:style>
  <w:style w:type="paragraph" w:styleId="Paragraphedeliste">
    <w:name w:val="List Paragraph"/>
    <w:basedOn w:val="Normal"/>
    <w:uiPriority w:val="34"/>
    <w:qFormat/>
    <w:rsid w:val="003511A2"/>
    <w:pPr>
      <w:spacing w:after="60" w:afterAutospacing="0"/>
      <w:ind w:left="720"/>
    </w:pPr>
  </w:style>
  <w:style w:type="table" w:customStyle="1" w:styleId="TableauListe21">
    <w:name w:val="Tableau Liste 21"/>
    <w:basedOn w:val="TableauNormal"/>
    <w:uiPriority w:val="47"/>
    <w:rsid w:val="00E90A36"/>
    <w:pPr>
      <w:jc w:val="center"/>
    </w:pPr>
    <w:rPr>
      <w:rFonts w:ascii="Trebuchet MS" w:hAnsi="Trebuchet MS"/>
      <w:sz w:val="18"/>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1Clair-Accentuation61">
    <w:name w:val="Tableau Liste 1 Clair - Accentuation 61"/>
    <w:basedOn w:val="TableauNormal"/>
    <w:uiPriority w:val="46"/>
    <w:rsid w:val="00E90A3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Liste1Clair-Accentuation51">
    <w:name w:val="Tableau Liste 1 Clair - Accentuation 51"/>
    <w:basedOn w:val="TableauNormal"/>
    <w:uiPriority w:val="46"/>
    <w:rsid w:val="00E90A3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simple31">
    <w:name w:val="Tableau simple 31"/>
    <w:basedOn w:val="TableauNormal"/>
    <w:uiPriority w:val="99"/>
    <w:rsid w:val="00E90A3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51">
    <w:name w:val="Tableau simple 51"/>
    <w:basedOn w:val="TableauNormal"/>
    <w:uiPriority w:val="99"/>
    <w:rsid w:val="00266A71"/>
    <w:pPr>
      <w:spacing w:before="30" w:after="30"/>
      <w:jc w:val="center"/>
    </w:pPr>
    <w:rPr>
      <w:rFonts w:ascii="Trebuchet MS" w:hAnsi="Trebuchet MS"/>
      <w:sz w:val="18"/>
    </w:rPr>
    <w:tblPr>
      <w:tblStyleRowBandSize w:val="1"/>
      <w:tblStyleColBandSize w:val="1"/>
      <w:jc w:val="center"/>
    </w:tblPr>
    <w:trPr>
      <w:jc w:val="center"/>
    </w:trPr>
    <w:tcPr>
      <w:vAlign w:val="center"/>
    </w:tcPr>
    <w:tblStylePr w:type="firstRow">
      <w:rPr>
        <w:rFonts w:ascii="Trebuchet MS" w:eastAsiaTheme="majorEastAsia" w:hAnsi="Trebuchet MS" w:cstheme="majorBidi"/>
        <w:b/>
        <w:i w:val="0"/>
        <w:iCs/>
        <w:sz w:val="18"/>
      </w:rPr>
      <w:tblPr/>
      <w:tcPr>
        <w:tcBorders>
          <w:bottom w:val="single" w:sz="4" w:space="0" w:color="7F7F7F" w:themeColor="text1" w:themeTint="80"/>
        </w:tcBorders>
        <w:shd w:val="clear" w:color="auto" w:fill="FFFFFF" w:themeFill="background1"/>
      </w:tcPr>
    </w:tblStylePr>
    <w:tblStylePr w:type="lastRow">
      <w:rPr>
        <w:rFonts w:ascii="Trebuchet MS" w:eastAsiaTheme="majorEastAsia" w:hAnsi="Trebuchet MS" w:cstheme="majorBidi"/>
        <w:b/>
        <w:i w:val="0"/>
        <w:iCs/>
        <w:sz w:val="18"/>
      </w:rPr>
      <w:tblPr/>
      <w:tcPr>
        <w:tcBorders>
          <w:top w:val="single" w:sz="4" w:space="0" w:color="7F7F7F" w:themeColor="text1" w:themeTint="80"/>
        </w:tcBorders>
        <w:shd w:val="clear" w:color="auto" w:fill="FFFFFF" w:themeFill="background1"/>
      </w:tcPr>
    </w:tblStylePr>
    <w:tblStylePr w:type="firstCol">
      <w:pPr>
        <w:jc w:val="right"/>
      </w:pPr>
      <w:rPr>
        <w:rFonts w:ascii="Trebuchet MS" w:eastAsiaTheme="majorEastAsia" w:hAnsi="Trebuchet MS" w:cstheme="majorBidi"/>
        <w:b/>
        <w:i w:val="0"/>
        <w:iCs/>
        <w:sz w:val="18"/>
      </w:rPr>
      <w:tblPr/>
      <w:tcPr>
        <w:tcBorders>
          <w:right w:val="single" w:sz="4" w:space="0" w:color="7F7F7F" w:themeColor="text1" w:themeTint="80"/>
        </w:tcBorders>
        <w:shd w:val="clear" w:color="auto" w:fill="FFFFFF" w:themeFill="background1"/>
      </w:tcPr>
    </w:tblStylePr>
    <w:tblStylePr w:type="lastCol">
      <w:rPr>
        <w:rFonts w:ascii="Trebuchet MS" w:eastAsiaTheme="majorEastAsia" w:hAnsi="Trebuchet MS" w:cstheme="majorBidi"/>
        <w:b/>
        <w:i w:val="0"/>
        <w:iCs/>
        <w:sz w:val="18"/>
      </w:rPr>
      <w:tblPr/>
      <w:tcPr>
        <w:tcBorders>
          <w:left w:val="single" w:sz="4" w:space="0" w:color="7F7F7F" w:themeColor="text1" w:themeTint="80"/>
        </w:tcBorders>
        <w:shd w:val="clear" w:color="auto" w:fill="FFFFFF" w:themeFill="background1"/>
      </w:tcPr>
    </w:tblStylePr>
    <w:tblStylePr w:type="band1Vert">
      <w:rPr>
        <w:rFonts w:ascii="Trebuchet MS" w:hAnsi="Trebuchet MS"/>
        <w:sz w:val="18"/>
      </w:rPr>
      <w:tblPr/>
      <w:tcPr>
        <w:shd w:val="clear" w:color="auto" w:fill="F2F2F2" w:themeFill="background1" w:themeFillShade="F2"/>
      </w:tcPr>
    </w:tblStylePr>
    <w:tblStylePr w:type="band2Vert">
      <w:rPr>
        <w:rFonts w:ascii="Trebuchet MS" w:hAnsi="Trebuchet MS"/>
        <w:sz w:val="18"/>
      </w:rPr>
    </w:tblStylePr>
    <w:tblStylePr w:type="band1Horz">
      <w:rPr>
        <w:rFonts w:ascii="Trebuchet MS" w:hAnsi="Trebuchet MS"/>
        <w:sz w:val="18"/>
      </w:rPr>
      <w:tblPr/>
      <w:tcPr>
        <w:shd w:val="clear" w:color="auto" w:fill="F2F2F2" w:themeFill="background1" w:themeFillShade="F2"/>
      </w:tcPr>
    </w:tblStylePr>
    <w:tblStylePr w:type="band2Horz">
      <w:rPr>
        <w:rFonts w:ascii="Trebuchet MS" w:hAnsi="Trebuchet MS"/>
        <w:sz w:val="18"/>
      </w:rPr>
    </w:tblStylePr>
    <w:tblStylePr w:type="neCell">
      <w:rPr>
        <w:rFonts w:ascii="Trebuchet MS" w:hAnsi="Trebuchet MS"/>
        <w:sz w:val="18"/>
      </w:rPr>
      <w:tblPr/>
      <w:tcPr>
        <w:tcBorders>
          <w:left w:val="nil"/>
        </w:tcBorders>
      </w:tcPr>
    </w:tblStylePr>
    <w:tblStylePr w:type="nwCell">
      <w:rPr>
        <w:rFonts w:ascii="Trebuchet MS" w:hAnsi="Trebuchet MS"/>
        <w:sz w:val="18"/>
      </w:rPr>
      <w:tblPr/>
      <w:tcPr>
        <w:tcBorders>
          <w:right w:val="nil"/>
        </w:tcBorders>
      </w:tcPr>
    </w:tblStylePr>
    <w:tblStylePr w:type="seCell">
      <w:pPr>
        <w:jc w:val="center"/>
      </w:pPr>
      <w:rPr>
        <w:rFonts w:ascii="Trebuchet MS" w:hAnsi="Trebuchet MS"/>
        <w:sz w:val="18"/>
      </w:rPr>
      <w:tblPr/>
      <w:tcPr>
        <w:tcBorders>
          <w:left w:val="nil"/>
        </w:tcBorders>
      </w:tcPr>
    </w:tblStylePr>
    <w:tblStylePr w:type="swCell">
      <w:pPr>
        <w:jc w:val="center"/>
      </w:pPr>
      <w:rPr>
        <w:rFonts w:ascii="Trebuchet MS" w:hAnsi="Trebuchet MS"/>
        <w:sz w:val="18"/>
      </w:rPr>
      <w:tblPr/>
      <w:tcPr>
        <w:tcBorders>
          <w:right w:val="nil"/>
        </w:tcBorders>
      </w:tcPr>
    </w:tblStylePr>
  </w:style>
  <w:style w:type="table" w:customStyle="1" w:styleId="Tableausimple41">
    <w:name w:val="Tableau simple 41"/>
    <w:basedOn w:val="TableauNormal"/>
    <w:uiPriority w:val="99"/>
    <w:rsid w:val="008A32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lledetableauclaire1">
    <w:name w:val="Grille de tableau claire1"/>
    <w:basedOn w:val="TableauNormal"/>
    <w:uiPriority w:val="99"/>
    <w:rsid w:val="003373A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mplate">
    <w:name w:val="Template"/>
    <w:basedOn w:val="Thmedutableau"/>
    <w:uiPriority w:val="99"/>
    <w:rsid w:val="003373A7"/>
    <w:pPr>
      <w:spacing w:before="30" w:beforeAutospacing="0" w:after="30" w:afterAutospacing="0"/>
      <w:jc w:val="center"/>
    </w:pPr>
    <w:rPr>
      <w:rFonts w:ascii="Trebuchet MS" w:hAnsi="Trebuchet MS"/>
      <w:sz w:val="18"/>
      <w:szCs w:val="20"/>
      <w:lang w:val="en-US" w:eastAsia="fr-FR"/>
    </w:rPr>
    <w:tblPr>
      <w:tblStyleRowBandSize w:val="1"/>
      <w:tblStyleColBandSize w:val="1"/>
      <w:tblBorders>
        <w:top w:val="single" w:sz="4" w:space="0" w:color="808080" w:themeColor="background1" w:themeShade="80"/>
        <w:left w:val="none" w:sz="0" w:space="0" w:color="auto"/>
        <w:bottom w:val="single" w:sz="4" w:space="0" w:color="808080" w:themeColor="background1" w:themeShade="80"/>
        <w:right w:val="none" w:sz="0" w:space="0" w:color="auto"/>
        <w:insideH w:val="none" w:sz="0" w:space="0" w:color="auto"/>
        <w:insideV w:val="none" w:sz="0" w:space="0" w:color="auto"/>
      </w:tblBorders>
    </w:tblPr>
    <w:tcPr>
      <w:vAlign w:val="center"/>
    </w:tcPr>
    <w:tblStylePr w:type="firstRow">
      <w:rPr>
        <w:rFonts w:ascii="Trebuchet MS" w:hAnsi="Trebuchet MS"/>
        <w:b/>
        <w:sz w:val="18"/>
      </w:rPr>
      <w:tblPr/>
      <w:tcPr>
        <w:tcBorders>
          <w:bottom w:val="single" w:sz="4" w:space="0" w:color="808080" w:themeColor="background1" w:themeShade="80"/>
        </w:tcBorders>
      </w:tcPr>
    </w:tblStylePr>
    <w:tblStylePr w:type="lastRow">
      <w:rPr>
        <w:rFonts w:ascii="Trebuchet MS" w:hAnsi="Trebuchet MS"/>
        <w:b/>
        <w:sz w:val="18"/>
      </w:rPr>
    </w:tblStylePr>
    <w:tblStylePr w:type="firstCol">
      <w:rPr>
        <w:rFonts w:ascii="Trebuchet MS" w:hAnsi="Trebuchet MS"/>
        <w:b/>
        <w:sz w:val="18"/>
      </w:rPr>
    </w:tblStylePr>
    <w:tblStylePr w:type="lastCol">
      <w:rPr>
        <w:rFonts w:ascii="Trebuchet MS" w:hAnsi="Trebuchet MS"/>
        <w:b/>
        <w:sz w:val="18"/>
      </w:rPr>
    </w:tblStylePr>
    <w:tblStylePr w:type="band2Vert">
      <w:rPr>
        <w:rFonts w:ascii="Trebuchet MS" w:hAnsi="Trebuchet MS"/>
        <w:sz w:val="18"/>
      </w:rPr>
    </w:tblStylePr>
    <w:tblStylePr w:type="band1Horz">
      <w:rPr>
        <w:rFonts w:ascii="Trebuchet MS" w:hAnsi="Trebuchet MS"/>
        <w:color w:val="D9D9D9" w:themeColor="background1" w:themeShade="D9"/>
        <w:sz w:val="18"/>
      </w:rPr>
      <w:tblPr/>
      <w:tcPr>
        <w:shd w:val="clear" w:color="auto" w:fill="F2F2F2" w:themeFill="background1" w:themeFillShade="F2"/>
      </w:tcPr>
    </w:tblStylePr>
  </w:style>
  <w:style w:type="table" w:styleId="Thmedutableau">
    <w:name w:val="Table Theme"/>
    <w:basedOn w:val="TableauNormal"/>
    <w:uiPriority w:val="99"/>
    <w:semiHidden/>
    <w:unhideWhenUsed/>
    <w:rsid w:val="003373A7"/>
    <w:pPr>
      <w:spacing w:before="100" w:beforeAutospacing="1" w:after="100" w:afterAutospacing="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36D93"/>
    <w:rPr>
      <w:color w:val="0000FF"/>
      <w:u w:val="single"/>
    </w:rPr>
  </w:style>
  <w:style w:type="paragraph" w:customStyle="1" w:styleId="Default">
    <w:name w:val="Default"/>
    <w:rsid w:val="006B08E8"/>
    <w:pPr>
      <w:autoSpaceDE w:val="0"/>
      <w:autoSpaceDN w:val="0"/>
      <w:adjustRightInd w:val="0"/>
    </w:pPr>
    <w:rPr>
      <w:rFonts w:ascii="Calibri" w:hAnsi="Calibri" w:cs="Calibri"/>
      <w:color w:val="000000"/>
    </w:rPr>
  </w:style>
  <w:style w:type="character" w:customStyle="1" w:styleId="highlightresult1">
    <w:name w:val="highlightresult1"/>
    <w:rsid w:val="00066EAC"/>
    <w:rPr>
      <w:shd w:val="clear" w:color="auto" w:fill="DDDDDD"/>
    </w:rPr>
  </w:style>
  <w:style w:type="character" w:customStyle="1" w:styleId="apple-converted-space">
    <w:name w:val="apple-converted-space"/>
    <w:rsid w:val="00545C1A"/>
  </w:style>
  <w:style w:type="character" w:customStyle="1" w:styleId="ui-provider">
    <w:name w:val="ui-provider"/>
    <w:basedOn w:val="Policepardfaut"/>
    <w:rsid w:val="00A91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93417">
      <w:bodyDiv w:val="1"/>
      <w:marLeft w:val="0"/>
      <w:marRight w:val="0"/>
      <w:marTop w:val="0"/>
      <w:marBottom w:val="0"/>
      <w:divBdr>
        <w:top w:val="none" w:sz="0" w:space="0" w:color="auto"/>
        <w:left w:val="none" w:sz="0" w:space="0" w:color="auto"/>
        <w:bottom w:val="none" w:sz="0" w:space="0" w:color="auto"/>
        <w:right w:val="none" w:sz="0" w:space="0" w:color="auto"/>
      </w:divBdr>
    </w:div>
    <w:div w:id="216938783">
      <w:bodyDiv w:val="1"/>
      <w:marLeft w:val="0"/>
      <w:marRight w:val="0"/>
      <w:marTop w:val="0"/>
      <w:marBottom w:val="0"/>
      <w:divBdr>
        <w:top w:val="none" w:sz="0" w:space="0" w:color="auto"/>
        <w:left w:val="none" w:sz="0" w:space="0" w:color="auto"/>
        <w:bottom w:val="none" w:sz="0" w:space="0" w:color="auto"/>
        <w:right w:val="none" w:sz="0" w:space="0" w:color="auto"/>
      </w:divBdr>
    </w:div>
    <w:div w:id="226496483">
      <w:bodyDiv w:val="1"/>
      <w:marLeft w:val="0"/>
      <w:marRight w:val="0"/>
      <w:marTop w:val="0"/>
      <w:marBottom w:val="0"/>
      <w:divBdr>
        <w:top w:val="none" w:sz="0" w:space="0" w:color="auto"/>
        <w:left w:val="none" w:sz="0" w:space="0" w:color="auto"/>
        <w:bottom w:val="none" w:sz="0" w:space="0" w:color="auto"/>
        <w:right w:val="none" w:sz="0" w:space="0" w:color="auto"/>
      </w:divBdr>
    </w:div>
    <w:div w:id="227110628">
      <w:bodyDiv w:val="1"/>
      <w:marLeft w:val="0"/>
      <w:marRight w:val="0"/>
      <w:marTop w:val="0"/>
      <w:marBottom w:val="0"/>
      <w:divBdr>
        <w:top w:val="none" w:sz="0" w:space="0" w:color="auto"/>
        <w:left w:val="none" w:sz="0" w:space="0" w:color="auto"/>
        <w:bottom w:val="none" w:sz="0" w:space="0" w:color="auto"/>
        <w:right w:val="none" w:sz="0" w:space="0" w:color="auto"/>
      </w:divBdr>
    </w:div>
    <w:div w:id="283586009">
      <w:bodyDiv w:val="1"/>
      <w:marLeft w:val="0"/>
      <w:marRight w:val="0"/>
      <w:marTop w:val="0"/>
      <w:marBottom w:val="0"/>
      <w:divBdr>
        <w:top w:val="none" w:sz="0" w:space="0" w:color="auto"/>
        <w:left w:val="none" w:sz="0" w:space="0" w:color="auto"/>
        <w:bottom w:val="none" w:sz="0" w:space="0" w:color="auto"/>
        <w:right w:val="none" w:sz="0" w:space="0" w:color="auto"/>
      </w:divBdr>
    </w:div>
    <w:div w:id="901215973">
      <w:bodyDiv w:val="1"/>
      <w:marLeft w:val="0"/>
      <w:marRight w:val="0"/>
      <w:marTop w:val="0"/>
      <w:marBottom w:val="0"/>
      <w:divBdr>
        <w:top w:val="none" w:sz="0" w:space="0" w:color="auto"/>
        <w:left w:val="none" w:sz="0" w:space="0" w:color="auto"/>
        <w:bottom w:val="none" w:sz="0" w:space="0" w:color="auto"/>
        <w:right w:val="none" w:sz="0" w:space="0" w:color="auto"/>
      </w:divBdr>
    </w:div>
    <w:div w:id="902443640">
      <w:bodyDiv w:val="1"/>
      <w:marLeft w:val="0"/>
      <w:marRight w:val="0"/>
      <w:marTop w:val="0"/>
      <w:marBottom w:val="0"/>
      <w:divBdr>
        <w:top w:val="none" w:sz="0" w:space="0" w:color="auto"/>
        <w:left w:val="none" w:sz="0" w:space="0" w:color="auto"/>
        <w:bottom w:val="none" w:sz="0" w:space="0" w:color="auto"/>
        <w:right w:val="none" w:sz="0" w:space="0" w:color="auto"/>
      </w:divBdr>
    </w:div>
    <w:div w:id="1062486562">
      <w:bodyDiv w:val="1"/>
      <w:marLeft w:val="0"/>
      <w:marRight w:val="0"/>
      <w:marTop w:val="0"/>
      <w:marBottom w:val="0"/>
      <w:divBdr>
        <w:top w:val="none" w:sz="0" w:space="0" w:color="auto"/>
        <w:left w:val="none" w:sz="0" w:space="0" w:color="auto"/>
        <w:bottom w:val="none" w:sz="0" w:space="0" w:color="auto"/>
        <w:right w:val="none" w:sz="0" w:space="0" w:color="auto"/>
      </w:divBdr>
    </w:div>
    <w:div w:id="1073965661">
      <w:bodyDiv w:val="1"/>
      <w:marLeft w:val="0"/>
      <w:marRight w:val="0"/>
      <w:marTop w:val="0"/>
      <w:marBottom w:val="0"/>
      <w:divBdr>
        <w:top w:val="none" w:sz="0" w:space="0" w:color="auto"/>
        <w:left w:val="none" w:sz="0" w:space="0" w:color="auto"/>
        <w:bottom w:val="none" w:sz="0" w:space="0" w:color="auto"/>
        <w:right w:val="none" w:sz="0" w:space="0" w:color="auto"/>
      </w:divBdr>
    </w:div>
    <w:div w:id="1079719636">
      <w:bodyDiv w:val="1"/>
      <w:marLeft w:val="0"/>
      <w:marRight w:val="0"/>
      <w:marTop w:val="0"/>
      <w:marBottom w:val="0"/>
      <w:divBdr>
        <w:top w:val="none" w:sz="0" w:space="0" w:color="auto"/>
        <w:left w:val="none" w:sz="0" w:space="0" w:color="auto"/>
        <w:bottom w:val="none" w:sz="0" w:space="0" w:color="auto"/>
        <w:right w:val="none" w:sz="0" w:space="0" w:color="auto"/>
      </w:divBdr>
    </w:div>
    <w:div w:id="1247037043">
      <w:bodyDiv w:val="1"/>
      <w:marLeft w:val="0"/>
      <w:marRight w:val="0"/>
      <w:marTop w:val="0"/>
      <w:marBottom w:val="0"/>
      <w:divBdr>
        <w:top w:val="none" w:sz="0" w:space="0" w:color="auto"/>
        <w:left w:val="none" w:sz="0" w:space="0" w:color="auto"/>
        <w:bottom w:val="none" w:sz="0" w:space="0" w:color="auto"/>
        <w:right w:val="none" w:sz="0" w:space="0" w:color="auto"/>
      </w:divBdr>
    </w:div>
    <w:div w:id="1386101538">
      <w:bodyDiv w:val="1"/>
      <w:marLeft w:val="0"/>
      <w:marRight w:val="0"/>
      <w:marTop w:val="0"/>
      <w:marBottom w:val="0"/>
      <w:divBdr>
        <w:top w:val="none" w:sz="0" w:space="0" w:color="auto"/>
        <w:left w:val="none" w:sz="0" w:space="0" w:color="auto"/>
        <w:bottom w:val="none" w:sz="0" w:space="0" w:color="auto"/>
        <w:right w:val="none" w:sz="0" w:space="0" w:color="auto"/>
      </w:divBdr>
    </w:div>
    <w:div w:id="1657106016">
      <w:bodyDiv w:val="1"/>
      <w:marLeft w:val="0"/>
      <w:marRight w:val="0"/>
      <w:marTop w:val="0"/>
      <w:marBottom w:val="0"/>
      <w:divBdr>
        <w:top w:val="none" w:sz="0" w:space="0" w:color="auto"/>
        <w:left w:val="none" w:sz="0" w:space="0" w:color="auto"/>
        <w:bottom w:val="none" w:sz="0" w:space="0" w:color="auto"/>
        <w:right w:val="none" w:sz="0" w:space="0" w:color="auto"/>
      </w:divBdr>
    </w:div>
    <w:div w:id="1735276293">
      <w:bodyDiv w:val="1"/>
      <w:marLeft w:val="0"/>
      <w:marRight w:val="0"/>
      <w:marTop w:val="0"/>
      <w:marBottom w:val="0"/>
      <w:divBdr>
        <w:top w:val="none" w:sz="0" w:space="0" w:color="auto"/>
        <w:left w:val="none" w:sz="0" w:space="0" w:color="auto"/>
        <w:bottom w:val="none" w:sz="0" w:space="0" w:color="auto"/>
        <w:right w:val="none" w:sz="0" w:space="0" w:color="auto"/>
      </w:divBdr>
    </w:div>
    <w:div w:id="1956520390">
      <w:bodyDiv w:val="1"/>
      <w:marLeft w:val="0"/>
      <w:marRight w:val="0"/>
      <w:marTop w:val="0"/>
      <w:marBottom w:val="0"/>
      <w:divBdr>
        <w:top w:val="none" w:sz="0" w:space="0" w:color="auto"/>
        <w:left w:val="none" w:sz="0" w:space="0" w:color="auto"/>
        <w:bottom w:val="none" w:sz="0" w:space="0" w:color="auto"/>
        <w:right w:val="none" w:sz="0" w:space="0" w:color="auto"/>
      </w:divBdr>
    </w:div>
    <w:div w:id="2023437138">
      <w:bodyDiv w:val="1"/>
      <w:marLeft w:val="0"/>
      <w:marRight w:val="0"/>
      <w:marTop w:val="0"/>
      <w:marBottom w:val="0"/>
      <w:divBdr>
        <w:top w:val="none" w:sz="0" w:space="0" w:color="auto"/>
        <w:left w:val="none" w:sz="0" w:space="0" w:color="auto"/>
        <w:bottom w:val="none" w:sz="0" w:space="0" w:color="auto"/>
        <w:right w:val="none" w:sz="0" w:space="0" w:color="auto"/>
      </w:divBdr>
    </w:div>
    <w:div w:id="2042506693">
      <w:bodyDiv w:val="1"/>
      <w:marLeft w:val="0"/>
      <w:marRight w:val="0"/>
      <w:marTop w:val="0"/>
      <w:marBottom w:val="0"/>
      <w:divBdr>
        <w:top w:val="none" w:sz="0" w:space="0" w:color="auto"/>
        <w:left w:val="none" w:sz="0" w:space="0" w:color="auto"/>
        <w:bottom w:val="none" w:sz="0" w:space="0" w:color="auto"/>
        <w:right w:val="none" w:sz="0" w:space="0" w:color="auto"/>
      </w:divBdr>
    </w:div>
    <w:div w:id="2060549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smartin@amatsigrou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F26B-58E4-4B4D-B282-FEB6B539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2459</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Eurofins</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A</dc:creator>
  <cp:lastModifiedBy>Aurélie Chretien-Tissot</cp:lastModifiedBy>
  <cp:revision>2</cp:revision>
  <cp:lastPrinted>2018-11-13T13:33:00Z</cp:lastPrinted>
  <dcterms:created xsi:type="dcterms:W3CDTF">2024-01-25T14:22:00Z</dcterms:created>
  <dcterms:modified xsi:type="dcterms:W3CDTF">2024-01-25T14:22:00Z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1f1b72-dd80-4ec9-94ea-57cd7bef4526_Enabled">
    <vt:lpwstr>true</vt:lpwstr>
  </property>
  <property fmtid="{D5CDD505-2E9C-101B-9397-08002B2CF9AE}" pid="3" name="MSIP_Label_3c1f1b72-dd80-4ec9-94ea-57cd7bef4526_SetDate">
    <vt:lpwstr>2024-01-24T10:34:52Z</vt:lpwstr>
  </property>
  <property fmtid="{D5CDD505-2E9C-101B-9397-08002B2CF9AE}" pid="4" name="MSIP_Label_3c1f1b72-dd80-4ec9-94ea-57cd7bef4526_Method">
    <vt:lpwstr>Standard</vt:lpwstr>
  </property>
  <property fmtid="{D5CDD505-2E9C-101B-9397-08002B2CF9AE}" pid="5" name="MSIP_Label_3c1f1b72-dd80-4ec9-94ea-57cd7bef4526_Name">
    <vt:lpwstr>Eurofins Internal</vt:lpwstr>
  </property>
  <property fmtid="{D5CDD505-2E9C-101B-9397-08002B2CF9AE}" pid="6" name="MSIP_Label_3c1f1b72-dd80-4ec9-94ea-57cd7bef4526_SiteId">
    <vt:lpwstr>a3f64ca7-aaeb-48c7-97c0-4a88097b73d0</vt:lpwstr>
  </property>
  <property fmtid="{D5CDD505-2E9C-101B-9397-08002B2CF9AE}" pid="7" name="MSIP_Label_3c1f1b72-dd80-4ec9-94ea-57cd7bef4526_ActionId">
    <vt:lpwstr>2f4e85e5-a7ef-46b7-814e-596a4b74ffcc</vt:lpwstr>
  </property>
  <property fmtid="{D5CDD505-2E9C-101B-9397-08002B2CF9AE}" pid="8" name="MSIP_Label_3c1f1b72-dd80-4ec9-94ea-57cd7bef4526_ContentBits">
    <vt:lpwstr>0</vt:lpwstr>
  </property>
</Properties>
</file>